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9E" w:rsidRDefault="002A5E9E" w:rsidP="002A5E9E">
      <w:pPr>
        <w:jc w:val="right"/>
      </w:pPr>
      <w:bookmarkStart w:id="0" w:name="_GoBack"/>
      <w:bookmarkEnd w:id="0"/>
    </w:p>
    <w:p w:rsidR="002A5E9E" w:rsidRDefault="002A5E9E" w:rsidP="002A5E9E">
      <w:pPr>
        <w:rPr>
          <w:rFonts w:cs="Arial"/>
          <w:color w:val="000080"/>
          <w:sz w:val="20"/>
          <w:lang w:eastAsia="en-GB"/>
        </w:rPr>
      </w:pPr>
    </w:p>
    <w:p w:rsidR="002A5E9E" w:rsidRPr="00DB340E" w:rsidRDefault="002A5E9E" w:rsidP="002A5E9E">
      <w:pPr>
        <w:rPr>
          <w:rFonts w:cs="Arial"/>
          <w:color w:val="000080"/>
          <w:sz w:val="20"/>
          <w:lang w:eastAsia="en-GB"/>
        </w:rPr>
      </w:pPr>
    </w:p>
    <w:p w:rsidR="002A5E9E" w:rsidRDefault="002A5E9E" w:rsidP="002A5E9E">
      <w:pPr>
        <w:jc w:val="right"/>
      </w:pPr>
    </w:p>
    <w:p w:rsidR="002A5E9E" w:rsidRDefault="002A5E9E" w:rsidP="002A5E9E">
      <w:pPr>
        <w:jc w:val="right"/>
      </w:pPr>
    </w:p>
    <w:p w:rsidR="002A5E9E" w:rsidRPr="005C40ED" w:rsidRDefault="002A5E9E" w:rsidP="002A5E9E">
      <w:pPr>
        <w:jc w:val="center"/>
        <w:rPr>
          <w:rFonts w:ascii="Arial Rounded MT Bold" w:hAnsi="Arial Rounded MT Bold"/>
          <w:b/>
          <w:sz w:val="18"/>
        </w:rPr>
      </w:pPr>
    </w:p>
    <w:p w:rsidR="002A5E9E" w:rsidRPr="005C40ED" w:rsidRDefault="002A5E9E" w:rsidP="002A5E9E">
      <w:pPr>
        <w:jc w:val="center"/>
        <w:rPr>
          <w:rFonts w:ascii="Arial Rounded MT Bold" w:hAnsi="Arial Rounded MT Bold"/>
          <w:b/>
          <w:sz w:val="36"/>
        </w:rPr>
      </w:pPr>
      <w:r w:rsidRPr="005C40ED">
        <w:rPr>
          <w:rFonts w:ascii="Arial Rounded MT Bold" w:hAnsi="Arial Rounded MT Bold"/>
          <w:b/>
          <w:sz w:val="36"/>
        </w:rPr>
        <w:t>ADULT</w:t>
      </w:r>
      <w:r>
        <w:rPr>
          <w:rFonts w:ascii="Arial Rounded MT Bold" w:hAnsi="Arial Rounded MT Bold"/>
          <w:b/>
          <w:sz w:val="36"/>
        </w:rPr>
        <w:t xml:space="preserve"> SOCIAL CARE  </w:t>
      </w:r>
    </w:p>
    <w:p w:rsidR="002A5E9E" w:rsidRPr="005C40ED" w:rsidRDefault="002A5E9E" w:rsidP="002A5E9E">
      <w:pPr>
        <w:jc w:val="center"/>
        <w:rPr>
          <w:rFonts w:ascii="Arial Rounded MT Bold" w:hAnsi="Arial Rounded MT Bold"/>
          <w:b/>
          <w:sz w:val="18"/>
        </w:rPr>
      </w:pPr>
    </w:p>
    <w:p w:rsidR="002A5E9E" w:rsidRPr="005C40ED" w:rsidRDefault="002A5E9E" w:rsidP="002A5E9E">
      <w:pPr>
        <w:jc w:val="center"/>
        <w:rPr>
          <w:rFonts w:ascii="Arial Rounded MT Bold" w:hAnsi="Arial Rounded MT Bold"/>
          <w:b/>
          <w:color w:val="339966"/>
          <w:sz w:val="56"/>
        </w:rPr>
      </w:pPr>
      <w:r w:rsidRPr="005C40ED">
        <w:rPr>
          <w:rFonts w:ascii="Arial Rounded MT Bold" w:hAnsi="Arial Rounded MT Bold"/>
          <w:b/>
          <w:color w:val="339966"/>
          <w:sz w:val="36"/>
        </w:rPr>
        <w:t>OCCUPATIONAL THERAPY SERVICE</w:t>
      </w:r>
    </w:p>
    <w:p w:rsidR="002A5E9E" w:rsidRDefault="002A5E9E" w:rsidP="002A5E9E">
      <w:pPr>
        <w:jc w:val="center"/>
        <w:rPr>
          <w:b/>
          <w:sz w:val="40"/>
        </w:rPr>
      </w:pPr>
    </w:p>
    <w:p w:rsidR="002A5E9E" w:rsidRDefault="002A5E9E" w:rsidP="002A5E9E">
      <w:pPr>
        <w:jc w:val="both"/>
        <w:rPr>
          <w:b/>
          <w:color w:val="0000FF"/>
          <w:sz w:val="40"/>
        </w:rPr>
      </w:pPr>
      <w:r>
        <w:rPr>
          <w:b/>
          <w:color w:val="0000FF"/>
          <w:sz w:val="40"/>
        </w:rPr>
        <w:t xml:space="preserve"> </w:t>
      </w:r>
    </w:p>
    <w:p w:rsidR="002A5E9E" w:rsidRDefault="002A5E9E" w:rsidP="002A5E9E">
      <w:pPr>
        <w:rPr>
          <w:color w:val="0000FF"/>
          <w:sz w:val="23"/>
        </w:rPr>
      </w:pPr>
    </w:p>
    <w:p w:rsidR="002A5E9E" w:rsidRPr="005C40ED" w:rsidRDefault="002A5E9E" w:rsidP="002A5E9E">
      <w:pPr>
        <w:jc w:val="center"/>
        <w:rPr>
          <w:b/>
          <w:bCs/>
          <w:sz w:val="44"/>
        </w:rPr>
      </w:pPr>
      <w:r w:rsidRPr="005C40ED">
        <w:rPr>
          <w:b/>
          <w:bCs/>
          <w:sz w:val="44"/>
        </w:rPr>
        <w:t>CLINICAL AND TECHNICAL</w:t>
      </w:r>
    </w:p>
    <w:p w:rsidR="002A5E9E" w:rsidRPr="005C40ED" w:rsidRDefault="002A5E9E" w:rsidP="002A5E9E">
      <w:pPr>
        <w:jc w:val="center"/>
        <w:rPr>
          <w:b/>
          <w:bCs/>
          <w:sz w:val="44"/>
        </w:rPr>
      </w:pPr>
    </w:p>
    <w:p w:rsidR="002A5E9E" w:rsidRDefault="002A5E9E" w:rsidP="002A5E9E">
      <w:pPr>
        <w:jc w:val="center"/>
        <w:rPr>
          <w:b/>
          <w:bCs/>
          <w:sz w:val="44"/>
        </w:rPr>
      </w:pPr>
      <w:r w:rsidRPr="005C40ED">
        <w:rPr>
          <w:b/>
          <w:bCs/>
          <w:sz w:val="44"/>
        </w:rPr>
        <w:t xml:space="preserve">GUIDANCE </w:t>
      </w:r>
    </w:p>
    <w:p w:rsidR="002A5E9E" w:rsidRDefault="002A5E9E" w:rsidP="002A5E9E">
      <w:pPr>
        <w:jc w:val="center"/>
        <w:rPr>
          <w:b/>
          <w:bCs/>
          <w:sz w:val="44"/>
        </w:rPr>
      </w:pPr>
    </w:p>
    <w:p w:rsidR="002A5E9E" w:rsidRDefault="002A5E9E" w:rsidP="002A5E9E">
      <w:pPr>
        <w:jc w:val="center"/>
        <w:rPr>
          <w:b/>
          <w:bCs/>
          <w:sz w:val="44"/>
        </w:rPr>
      </w:pPr>
      <w:r w:rsidRPr="005C40ED">
        <w:rPr>
          <w:b/>
          <w:bCs/>
          <w:sz w:val="44"/>
        </w:rPr>
        <w:t xml:space="preserve">FOR THE PROVISION </w:t>
      </w:r>
    </w:p>
    <w:p w:rsidR="002A5E9E" w:rsidRDefault="002A5E9E" w:rsidP="002A5E9E">
      <w:pPr>
        <w:jc w:val="center"/>
        <w:rPr>
          <w:b/>
          <w:bCs/>
          <w:sz w:val="44"/>
        </w:rPr>
      </w:pPr>
    </w:p>
    <w:p w:rsidR="002A5E9E" w:rsidRPr="005C40ED" w:rsidRDefault="002A5E9E" w:rsidP="002A5E9E">
      <w:pPr>
        <w:jc w:val="center"/>
        <w:rPr>
          <w:b/>
          <w:bCs/>
          <w:sz w:val="44"/>
        </w:rPr>
      </w:pPr>
      <w:r w:rsidRPr="005C40ED">
        <w:rPr>
          <w:b/>
          <w:bCs/>
          <w:sz w:val="44"/>
        </w:rPr>
        <w:t xml:space="preserve">OF </w:t>
      </w:r>
      <w:r>
        <w:rPr>
          <w:b/>
          <w:bCs/>
          <w:sz w:val="44"/>
        </w:rPr>
        <w:t xml:space="preserve">MINOR </w:t>
      </w:r>
      <w:r w:rsidRPr="005C40ED">
        <w:rPr>
          <w:b/>
          <w:bCs/>
          <w:sz w:val="44"/>
        </w:rPr>
        <w:t xml:space="preserve">ADAPTATIONS </w:t>
      </w:r>
    </w:p>
    <w:p w:rsidR="002A5E9E" w:rsidRPr="005C40ED" w:rsidRDefault="002A5E9E" w:rsidP="002A5E9E">
      <w:pPr>
        <w:jc w:val="center"/>
        <w:rPr>
          <w:b/>
          <w:bCs/>
          <w:sz w:val="44"/>
        </w:rPr>
      </w:pPr>
    </w:p>
    <w:p w:rsidR="002A5E9E" w:rsidRDefault="00536995" w:rsidP="002A5E9E">
      <w:pPr>
        <w:jc w:val="center"/>
        <w:rPr>
          <w:b/>
          <w:bCs/>
          <w:sz w:val="44"/>
        </w:rPr>
      </w:pPr>
      <w:r w:rsidRPr="005C40ED">
        <w:rPr>
          <w:b/>
          <w:bCs/>
          <w:sz w:val="44"/>
        </w:rPr>
        <w:t xml:space="preserve">FOR </w:t>
      </w:r>
      <w:r>
        <w:rPr>
          <w:b/>
          <w:bCs/>
          <w:sz w:val="44"/>
        </w:rPr>
        <w:t>ADULTS</w:t>
      </w:r>
      <w:r w:rsidR="00DE1266">
        <w:rPr>
          <w:b/>
          <w:bCs/>
          <w:sz w:val="44"/>
        </w:rPr>
        <w:t xml:space="preserve"> </w:t>
      </w:r>
      <w:r w:rsidR="002A5E9E" w:rsidRPr="005C40ED">
        <w:rPr>
          <w:b/>
          <w:bCs/>
          <w:sz w:val="44"/>
        </w:rPr>
        <w:t>WITH DISABILITIES</w:t>
      </w:r>
    </w:p>
    <w:p w:rsidR="002A5E9E" w:rsidRDefault="00536995" w:rsidP="002A5E9E">
      <w:pPr>
        <w:jc w:val="center"/>
        <w:rPr>
          <w:b/>
          <w:bCs/>
          <w:sz w:val="44"/>
        </w:rPr>
      </w:pPr>
      <w:r>
        <w:rPr>
          <w:b/>
          <w:bCs/>
          <w:sz w:val="44"/>
        </w:rPr>
        <w:t xml:space="preserve">Version 1 </w:t>
      </w:r>
    </w:p>
    <w:p w:rsidR="002A5E9E" w:rsidRPr="008262E7" w:rsidRDefault="002A5E9E" w:rsidP="002A5E9E">
      <w:pPr>
        <w:jc w:val="center"/>
        <w:rPr>
          <w:b/>
          <w:bCs/>
          <w:color w:val="0070C0"/>
          <w:sz w:val="36"/>
          <w:szCs w:val="36"/>
        </w:rPr>
      </w:pPr>
    </w:p>
    <w:p w:rsidR="002A5E9E" w:rsidRDefault="002A5E9E" w:rsidP="002A5E9E">
      <w:pPr>
        <w:jc w:val="center"/>
        <w:rPr>
          <w:b/>
          <w:bCs/>
          <w:sz w:val="44"/>
        </w:rPr>
      </w:pPr>
    </w:p>
    <w:p w:rsidR="002A5E9E" w:rsidRDefault="002A5E9E" w:rsidP="002A5E9E">
      <w:pPr>
        <w:jc w:val="center"/>
        <w:rPr>
          <w:b/>
          <w:bCs/>
          <w:sz w:val="44"/>
        </w:rPr>
      </w:pPr>
    </w:p>
    <w:p w:rsidR="002A5E9E" w:rsidRDefault="002A5E9E" w:rsidP="002A5E9E">
      <w:pPr>
        <w:jc w:val="center"/>
        <w:rPr>
          <w:b/>
          <w:bCs/>
          <w:sz w:val="44"/>
        </w:rPr>
      </w:pPr>
    </w:p>
    <w:p w:rsidR="002A5E9E" w:rsidRDefault="000C17DC" w:rsidP="002A5E9E">
      <w:pPr>
        <w:jc w:val="center"/>
        <w:rPr>
          <w:b/>
          <w:bCs/>
          <w:sz w:val="44"/>
        </w:rPr>
      </w:pPr>
      <w:r>
        <w:rPr>
          <w:b/>
          <w:bCs/>
          <w:sz w:val="44"/>
        </w:rPr>
        <w:t>For introduction from 1</w:t>
      </w:r>
      <w:r w:rsidRPr="000C17DC">
        <w:rPr>
          <w:b/>
          <w:bCs/>
          <w:sz w:val="44"/>
          <w:vertAlign w:val="superscript"/>
        </w:rPr>
        <w:t>st</w:t>
      </w:r>
      <w:r>
        <w:rPr>
          <w:b/>
          <w:bCs/>
          <w:sz w:val="44"/>
        </w:rPr>
        <w:t xml:space="preserve"> </w:t>
      </w:r>
      <w:r w:rsidR="007E4FC5">
        <w:rPr>
          <w:b/>
          <w:bCs/>
          <w:sz w:val="44"/>
        </w:rPr>
        <w:t xml:space="preserve"> June 2015 to be provided by the new Integrated Home Improvement services across Lancashire </w:t>
      </w:r>
    </w:p>
    <w:p w:rsidR="002A5E9E" w:rsidRDefault="002A5E9E" w:rsidP="002A5E9E">
      <w:pPr>
        <w:jc w:val="center"/>
        <w:rPr>
          <w:b/>
          <w:bCs/>
          <w:sz w:val="44"/>
        </w:rPr>
      </w:pPr>
    </w:p>
    <w:p w:rsidR="002A5E9E" w:rsidRPr="00D765F2" w:rsidRDefault="002A5E9E" w:rsidP="002A5E9E">
      <w:pPr>
        <w:rPr>
          <w:b/>
          <w:bCs/>
          <w:color w:val="BFBFBF" w:themeColor="background1" w:themeShade="BF"/>
          <w:sz w:val="32"/>
          <w:szCs w:val="32"/>
        </w:rPr>
      </w:pPr>
      <w:r w:rsidRPr="00D765F2">
        <w:rPr>
          <w:b/>
          <w:bCs/>
          <w:color w:val="BFBFBF" w:themeColor="background1" w:themeShade="BF"/>
          <w:sz w:val="32"/>
          <w:szCs w:val="32"/>
        </w:rPr>
        <w:t>Janet Allcock</w:t>
      </w:r>
    </w:p>
    <w:p w:rsidR="002A5E9E" w:rsidRPr="00D765F2" w:rsidRDefault="002A5E9E" w:rsidP="002A5E9E">
      <w:pPr>
        <w:rPr>
          <w:b/>
          <w:bCs/>
          <w:color w:val="BFBFBF" w:themeColor="background1" w:themeShade="BF"/>
          <w:sz w:val="32"/>
          <w:szCs w:val="32"/>
        </w:rPr>
      </w:pPr>
      <w:r w:rsidRPr="00D765F2">
        <w:rPr>
          <w:b/>
          <w:bCs/>
          <w:color w:val="BFBFBF" w:themeColor="background1" w:themeShade="BF"/>
          <w:sz w:val="32"/>
          <w:szCs w:val="32"/>
        </w:rPr>
        <w:t>Principal O.T.</w:t>
      </w:r>
    </w:p>
    <w:p w:rsidR="000C17DC" w:rsidRDefault="000C17DC" w:rsidP="00280DF9">
      <w:pPr>
        <w:rPr>
          <w:b/>
          <w:bCs/>
          <w:sz w:val="44"/>
        </w:rPr>
      </w:pPr>
    </w:p>
    <w:p w:rsidR="002A5E9E" w:rsidRDefault="00280DF9" w:rsidP="00280DF9">
      <w:pPr>
        <w:rPr>
          <w:b/>
          <w:bCs/>
          <w:sz w:val="44"/>
        </w:rPr>
      </w:pPr>
      <w:r>
        <w:rPr>
          <w:b/>
          <w:bCs/>
          <w:sz w:val="44"/>
        </w:rPr>
        <w:lastRenderedPageBreak/>
        <w:t>Content</w:t>
      </w:r>
    </w:p>
    <w:p w:rsidR="00280DF9" w:rsidRDefault="00280DF9" w:rsidP="00280DF9">
      <w:pPr>
        <w:rPr>
          <w:b/>
          <w:bCs/>
          <w:sz w:val="44"/>
        </w:rPr>
      </w:pPr>
    </w:p>
    <w:p w:rsidR="00786D04" w:rsidRDefault="00786D04" w:rsidP="002A5E9E">
      <w:pPr>
        <w:rPr>
          <w:sz w:val="24"/>
        </w:rPr>
      </w:pPr>
      <w:r>
        <w:rPr>
          <w:sz w:val="24"/>
        </w:rPr>
        <w:t>1. General</w:t>
      </w:r>
      <w:r w:rsidR="00536995">
        <w:rPr>
          <w:sz w:val="24"/>
        </w:rPr>
        <w:t xml:space="preserve"> Consideration-   page 2</w:t>
      </w:r>
      <w:r w:rsidR="00280DF9">
        <w:rPr>
          <w:sz w:val="24"/>
        </w:rPr>
        <w:t xml:space="preserve">                                                                                   </w:t>
      </w:r>
      <w:r w:rsidR="002A5E9E">
        <w:rPr>
          <w:sz w:val="24"/>
        </w:rPr>
        <w:tab/>
      </w:r>
      <w:r w:rsidR="002A5E9E">
        <w:rPr>
          <w:sz w:val="24"/>
        </w:rPr>
        <w:tab/>
      </w:r>
      <w:r w:rsidR="002A5E9E">
        <w:rPr>
          <w:sz w:val="24"/>
        </w:rPr>
        <w:tab/>
      </w:r>
      <w:r w:rsidR="002A5E9E">
        <w:rPr>
          <w:sz w:val="24"/>
        </w:rPr>
        <w:tab/>
      </w:r>
      <w:r w:rsidR="002A5E9E">
        <w:rPr>
          <w:sz w:val="24"/>
        </w:rPr>
        <w:tab/>
      </w:r>
      <w:r w:rsidR="002A5E9E">
        <w:rPr>
          <w:sz w:val="24"/>
        </w:rPr>
        <w:tab/>
      </w:r>
      <w:r w:rsidR="002A5E9E">
        <w:rPr>
          <w:sz w:val="24"/>
        </w:rPr>
        <w:tab/>
      </w:r>
    </w:p>
    <w:p w:rsidR="00C55248" w:rsidRDefault="007A1BCB" w:rsidP="002A5E9E">
      <w:pPr>
        <w:rPr>
          <w:sz w:val="24"/>
        </w:rPr>
      </w:pPr>
      <w:r>
        <w:rPr>
          <w:sz w:val="24"/>
        </w:rPr>
        <w:t xml:space="preserve">2. </w:t>
      </w:r>
      <w:r w:rsidR="002A5E9E">
        <w:rPr>
          <w:sz w:val="24"/>
        </w:rPr>
        <w:t>Ramped Access</w:t>
      </w:r>
      <w:r w:rsidR="002A5E9E">
        <w:rPr>
          <w:sz w:val="24"/>
        </w:rPr>
        <w:tab/>
      </w:r>
      <w:r w:rsidR="00536995">
        <w:rPr>
          <w:sz w:val="24"/>
        </w:rPr>
        <w:t>- page 4</w:t>
      </w:r>
    </w:p>
    <w:p w:rsidR="00786D04" w:rsidRDefault="00786D04" w:rsidP="002A5E9E">
      <w:pPr>
        <w:rPr>
          <w:sz w:val="24"/>
        </w:rPr>
      </w:pPr>
    </w:p>
    <w:p w:rsidR="007A1BCB" w:rsidRDefault="007A1BCB" w:rsidP="002A5E9E">
      <w:pPr>
        <w:rPr>
          <w:sz w:val="24"/>
        </w:rPr>
      </w:pPr>
      <w:r>
        <w:rPr>
          <w:sz w:val="24"/>
        </w:rPr>
        <w:t xml:space="preserve">3. Handrails on internal stairs </w:t>
      </w:r>
      <w:r w:rsidR="00536995">
        <w:rPr>
          <w:sz w:val="24"/>
        </w:rPr>
        <w:t>–page 6</w:t>
      </w:r>
    </w:p>
    <w:p w:rsidR="00786D04" w:rsidRDefault="00786D04" w:rsidP="002A5E9E">
      <w:pPr>
        <w:rPr>
          <w:sz w:val="24"/>
        </w:rPr>
      </w:pPr>
    </w:p>
    <w:p w:rsidR="007A1BCB" w:rsidRDefault="007A1BCB" w:rsidP="002A5E9E">
      <w:pPr>
        <w:rPr>
          <w:sz w:val="24"/>
        </w:rPr>
      </w:pPr>
      <w:r>
        <w:rPr>
          <w:sz w:val="24"/>
        </w:rPr>
        <w:t xml:space="preserve">4. External handrails </w:t>
      </w:r>
      <w:r w:rsidR="00280DF9">
        <w:rPr>
          <w:sz w:val="24"/>
        </w:rPr>
        <w:t>– page 7</w:t>
      </w:r>
    </w:p>
    <w:p w:rsidR="00786D04" w:rsidRDefault="00786D04" w:rsidP="002A5E9E">
      <w:pPr>
        <w:rPr>
          <w:sz w:val="24"/>
        </w:rPr>
      </w:pPr>
    </w:p>
    <w:p w:rsidR="007A1BCB" w:rsidRDefault="002C055A" w:rsidP="002A5E9E">
      <w:pPr>
        <w:rPr>
          <w:sz w:val="24"/>
        </w:rPr>
      </w:pPr>
      <w:r>
        <w:rPr>
          <w:sz w:val="24"/>
        </w:rPr>
        <w:t>5</w:t>
      </w:r>
      <w:r w:rsidR="007A1BCB">
        <w:rPr>
          <w:sz w:val="24"/>
        </w:rPr>
        <w:t xml:space="preserve">. Widen a doorway </w:t>
      </w:r>
      <w:r w:rsidR="00536995">
        <w:rPr>
          <w:sz w:val="24"/>
        </w:rPr>
        <w:t>-page 7</w:t>
      </w:r>
    </w:p>
    <w:p w:rsidR="00786D04" w:rsidRDefault="00786D04" w:rsidP="002A5E9E">
      <w:pPr>
        <w:rPr>
          <w:sz w:val="24"/>
        </w:rPr>
      </w:pPr>
    </w:p>
    <w:p w:rsidR="00536995" w:rsidRDefault="00733594" w:rsidP="002A5E9E">
      <w:pPr>
        <w:rPr>
          <w:sz w:val="24"/>
        </w:rPr>
      </w:pPr>
      <w:r>
        <w:rPr>
          <w:sz w:val="24"/>
        </w:rPr>
        <w:t>6</w:t>
      </w:r>
      <w:r w:rsidR="007A1BCB">
        <w:rPr>
          <w:sz w:val="24"/>
        </w:rPr>
        <w:t xml:space="preserve">. </w:t>
      </w:r>
      <w:r w:rsidR="00786D04">
        <w:rPr>
          <w:sz w:val="24"/>
        </w:rPr>
        <w:t>Re -hang</w:t>
      </w:r>
      <w:r w:rsidR="007A1BCB">
        <w:rPr>
          <w:sz w:val="24"/>
        </w:rPr>
        <w:t xml:space="preserve"> a door </w:t>
      </w:r>
      <w:r w:rsidR="00536995">
        <w:rPr>
          <w:sz w:val="24"/>
        </w:rPr>
        <w:t>–page 7</w:t>
      </w:r>
    </w:p>
    <w:p w:rsidR="00536995" w:rsidRDefault="00536995" w:rsidP="002A5E9E">
      <w:pPr>
        <w:rPr>
          <w:sz w:val="24"/>
        </w:rPr>
      </w:pPr>
    </w:p>
    <w:p w:rsidR="00536995" w:rsidRDefault="00536995" w:rsidP="002A5E9E">
      <w:pPr>
        <w:rPr>
          <w:sz w:val="24"/>
        </w:rPr>
      </w:pPr>
      <w:r>
        <w:rPr>
          <w:sz w:val="24"/>
        </w:rPr>
        <w:t xml:space="preserve">7. Half step page 7 </w:t>
      </w:r>
    </w:p>
    <w:p w:rsidR="00536995" w:rsidRDefault="00536995" w:rsidP="002A5E9E">
      <w:pPr>
        <w:rPr>
          <w:sz w:val="24"/>
        </w:rPr>
      </w:pPr>
    </w:p>
    <w:p w:rsidR="002C055A" w:rsidRDefault="00733594" w:rsidP="002A5E9E">
      <w:pPr>
        <w:rPr>
          <w:sz w:val="24"/>
        </w:rPr>
      </w:pPr>
      <w:r>
        <w:rPr>
          <w:sz w:val="24"/>
        </w:rPr>
        <w:t>8</w:t>
      </w:r>
      <w:r w:rsidR="002C055A">
        <w:rPr>
          <w:sz w:val="24"/>
        </w:rPr>
        <w:t xml:space="preserve">. What is no longer provided via minor </w:t>
      </w:r>
      <w:r w:rsidR="000C17DC">
        <w:rPr>
          <w:sz w:val="24"/>
        </w:rPr>
        <w:t>adaptations?</w:t>
      </w:r>
      <w:r w:rsidR="002C055A">
        <w:rPr>
          <w:sz w:val="24"/>
        </w:rPr>
        <w:t xml:space="preserve"> </w:t>
      </w:r>
      <w:r w:rsidR="000C17DC">
        <w:rPr>
          <w:sz w:val="24"/>
        </w:rPr>
        <w:t xml:space="preserve">Page 8 </w:t>
      </w:r>
    </w:p>
    <w:p w:rsidR="000C17DC" w:rsidRDefault="000C17DC" w:rsidP="002A5E9E">
      <w:pPr>
        <w:rPr>
          <w:sz w:val="24"/>
        </w:rPr>
      </w:pPr>
    </w:p>
    <w:p w:rsidR="002C055A" w:rsidRDefault="00733594" w:rsidP="008E5738">
      <w:pPr>
        <w:rPr>
          <w:sz w:val="24"/>
        </w:rPr>
      </w:pPr>
      <w:r>
        <w:rPr>
          <w:sz w:val="24"/>
        </w:rPr>
        <w:t>9.</w:t>
      </w:r>
      <w:r w:rsidR="000C17DC">
        <w:rPr>
          <w:sz w:val="24"/>
        </w:rPr>
        <w:t xml:space="preserve">. Summary of Disabled facilities Grants </w:t>
      </w:r>
      <w:r w:rsidR="008E5738">
        <w:rPr>
          <w:sz w:val="24"/>
        </w:rPr>
        <w:t xml:space="preserve">– page 9 </w:t>
      </w:r>
    </w:p>
    <w:p w:rsidR="008E5738" w:rsidRPr="008E5738" w:rsidRDefault="008E5738" w:rsidP="008E5738">
      <w:pPr>
        <w:rPr>
          <w:sz w:val="24"/>
        </w:rPr>
      </w:pPr>
    </w:p>
    <w:p w:rsidR="002A5E9E" w:rsidRDefault="002A5E9E" w:rsidP="002A5E9E">
      <w:pPr>
        <w:pStyle w:val="Heading5"/>
        <w:spacing w:before="0" w:after="0"/>
        <w:jc w:val="center"/>
        <w:rPr>
          <w:sz w:val="24"/>
          <w:u w:val="single"/>
        </w:rPr>
      </w:pPr>
      <w:r w:rsidRPr="00FD1CEC">
        <w:rPr>
          <w:sz w:val="24"/>
          <w:u w:val="single"/>
        </w:rPr>
        <w:t>GENERAL CONSIDERATIONS</w:t>
      </w:r>
    </w:p>
    <w:p w:rsidR="00552248" w:rsidRPr="00552248" w:rsidRDefault="00552248" w:rsidP="00552248"/>
    <w:p w:rsidR="00205E2F" w:rsidRDefault="00552248" w:rsidP="00552248">
      <w:r>
        <w:t xml:space="preserve">Level of funding available for work is up to £500 is agreed for all </w:t>
      </w:r>
      <w:r w:rsidR="00786D04">
        <w:t>areas,</w:t>
      </w:r>
      <w:r>
        <w:t xml:space="preserve"> cost beyond this will need to be agreed by managers </w:t>
      </w:r>
      <w:r w:rsidR="00C55248">
        <w:t xml:space="preserve">within </w:t>
      </w:r>
      <w:r w:rsidR="00786D04">
        <w:t xml:space="preserve">LCC. </w:t>
      </w:r>
      <w:r>
        <w:t>Some local variation does e</w:t>
      </w:r>
      <w:r w:rsidR="00205E2F">
        <w:t xml:space="preserve">xist due to historical practice and this is currently under </w:t>
      </w:r>
      <w:r w:rsidR="008E5738">
        <w:t>review.</w:t>
      </w:r>
    </w:p>
    <w:p w:rsidR="00552248" w:rsidRDefault="00552248" w:rsidP="00552248">
      <w:r>
        <w:t xml:space="preserve">Making 2 applications to allow an adaptation to be funded under the minor repair grants and not </w:t>
      </w:r>
      <w:r w:rsidR="00EF1821">
        <w:t xml:space="preserve">passing the work for </w:t>
      </w:r>
      <w:r w:rsidR="000C17DC">
        <w:t>a DFG</w:t>
      </w:r>
      <w:r>
        <w:t xml:space="preserve"> will be </w:t>
      </w:r>
      <w:r w:rsidR="00EF1821">
        <w:t xml:space="preserve">reported to Management as potential </w:t>
      </w:r>
      <w:r w:rsidR="000C17DC">
        <w:t>miss</w:t>
      </w:r>
      <w:r w:rsidR="00EF1821">
        <w:t xml:space="preserve"> use of the </w:t>
      </w:r>
      <w:r w:rsidR="000C17DC">
        <w:t xml:space="preserve">service. </w:t>
      </w:r>
    </w:p>
    <w:p w:rsidR="000C0F03" w:rsidRDefault="000C0F03" w:rsidP="00552248"/>
    <w:p w:rsidR="002A5E9E" w:rsidRDefault="002A5E9E" w:rsidP="002A5E9E">
      <w:pPr>
        <w:pStyle w:val="BodyTextIndent3"/>
        <w:ind w:left="0" w:firstLine="0"/>
        <w:rPr>
          <w:b/>
          <w:sz w:val="22"/>
        </w:rPr>
      </w:pPr>
    </w:p>
    <w:p w:rsidR="000C0F03" w:rsidRPr="000C0F03" w:rsidRDefault="000C0F03" w:rsidP="000C0F03">
      <w:pPr>
        <w:pStyle w:val="ListParagraph"/>
        <w:numPr>
          <w:ilvl w:val="0"/>
          <w:numId w:val="15"/>
        </w:numPr>
        <w:jc w:val="both"/>
        <w:rPr>
          <w:szCs w:val="22"/>
        </w:rPr>
      </w:pPr>
      <w:r w:rsidRPr="000C0F03">
        <w:rPr>
          <w:szCs w:val="22"/>
        </w:rPr>
        <w:t xml:space="preserve">From the Care </w:t>
      </w:r>
      <w:r>
        <w:rPr>
          <w:szCs w:val="22"/>
        </w:rPr>
        <w:t>A</w:t>
      </w:r>
      <w:r w:rsidRPr="000C0F03">
        <w:rPr>
          <w:szCs w:val="22"/>
        </w:rPr>
        <w:t>ct legislation people are able to ask for an assessment of needs, this can be undertaken by a telephone contact or by self-</w:t>
      </w:r>
      <w:r w:rsidR="00205E2F" w:rsidRPr="000C0F03">
        <w:rPr>
          <w:szCs w:val="22"/>
        </w:rPr>
        <w:t>assessment,</w:t>
      </w:r>
      <w:r w:rsidRPr="000C0F03">
        <w:rPr>
          <w:szCs w:val="22"/>
        </w:rPr>
        <w:t xml:space="preserve"> however if required a home assessment</w:t>
      </w:r>
      <w:r>
        <w:rPr>
          <w:szCs w:val="22"/>
        </w:rPr>
        <w:t xml:space="preserve"> by a suitably trained person or suitable qualified </w:t>
      </w:r>
      <w:r w:rsidR="00205E2F">
        <w:rPr>
          <w:szCs w:val="22"/>
        </w:rPr>
        <w:t xml:space="preserve">Professional </w:t>
      </w:r>
      <w:r w:rsidR="00205E2F" w:rsidRPr="000C0F03">
        <w:rPr>
          <w:szCs w:val="22"/>
        </w:rPr>
        <w:t>may</w:t>
      </w:r>
      <w:r w:rsidRPr="000C0F03">
        <w:rPr>
          <w:szCs w:val="22"/>
        </w:rPr>
        <w:t xml:space="preserve"> be </w:t>
      </w:r>
      <w:r w:rsidR="00205E2F" w:rsidRPr="000C0F03">
        <w:rPr>
          <w:szCs w:val="22"/>
        </w:rPr>
        <w:t xml:space="preserve">required. </w:t>
      </w:r>
    </w:p>
    <w:p w:rsidR="000C0F03" w:rsidRPr="000C0F03" w:rsidRDefault="000C0F03" w:rsidP="000C0F03">
      <w:pPr>
        <w:pStyle w:val="ListParagraph"/>
        <w:ind w:left="1080"/>
        <w:jc w:val="both"/>
        <w:rPr>
          <w:szCs w:val="22"/>
        </w:rPr>
      </w:pPr>
    </w:p>
    <w:p w:rsidR="002A5E9E" w:rsidRPr="00FD1CEC" w:rsidRDefault="000C0F03" w:rsidP="002A5E9E">
      <w:pPr>
        <w:jc w:val="both"/>
        <w:rPr>
          <w:szCs w:val="22"/>
        </w:rPr>
      </w:pPr>
      <w:r>
        <w:rPr>
          <w:szCs w:val="22"/>
        </w:rPr>
        <w:t xml:space="preserve">2.          </w:t>
      </w:r>
      <w:r w:rsidR="002A5E9E" w:rsidRPr="00FD1CEC">
        <w:rPr>
          <w:szCs w:val="22"/>
        </w:rPr>
        <w:t xml:space="preserve">In order to qualify </w:t>
      </w:r>
      <w:r w:rsidR="008E5738" w:rsidRPr="00FD1CEC">
        <w:rPr>
          <w:szCs w:val="22"/>
        </w:rPr>
        <w:t xml:space="preserve">for </w:t>
      </w:r>
      <w:r w:rsidR="008E5738">
        <w:rPr>
          <w:szCs w:val="22"/>
        </w:rPr>
        <w:t>adaptations</w:t>
      </w:r>
      <w:r>
        <w:rPr>
          <w:szCs w:val="22"/>
        </w:rPr>
        <w:t xml:space="preserve"> to be recommended </w:t>
      </w:r>
      <w:r w:rsidRPr="00FD1CEC">
        <w:rPr>
          <w:szCs w:val="22"/>
        </w:rPr>
        <w:t>in</w:t>
      </w:r>
      <w:r w:rsidR="002A5E9E" w:rsidRPr="00FD1CEC">
        <w:rPr>
          <w:szCs w:val="22"/>
        </w:rPr>
        <w:t xml:space="preserve"> the home:</w:t>
      </w:r>
    </w:p>
    <w:p w:rsidR="002A5E9E" w:rsidRPr="00FD1CEC" w:rsidRDefault="002A5E9E" w:rsidP="002A5E9E">
      <w:pPr>
        <w:jc w:val="both"/>
        <w:rPr>
          <w:szCs w:val="22"/>
        </w:rPr>
      </w:pPr>
    </w:p>
    <w:p w:rsidR="002A5E9E" w:rsidRPr="000C0F03" w:rsidRDefault="000C0F03" w:rsidP="000C0F03">
      <w:pPr>
        <w:pStyle w:val="ListParagraph"/>
        <w:numPr>
          <w:ilvl w:val="0"/>
          <w:numId w:val="14"/>
        </w:numPr>
        <w:jc w:val="both"/>
        <w:rPr>
          <w:szCs w:val="22"/>
        </w:rPr>
      </w:pPr>
      <w:r>
        <w:rPr>
          <w:szCs w:val="22"/>
        </w:rPr>
        <w:t xml:space="preserve">The person must meet the eligibility for provision following The Care Act guidance.  ( see the eligibility criteria ) </w:t>
      </w:r>
    </w:p>
    <w:p w:rsidR="002A5E9E" w:rsidRPr="00FD1CEC" w:rsidRDefault="002A5E9E" w:rsidP="002A5E9E">
      <w:pPr>
        <w:ind w:left="1170" w:hanging="450"/>
        <w:jc w:val="both"/>
        <w:rPr>
          <w:szCs w:val="22"/>
        </w:rPr>
      </w:pPr>
    </w:p>
    <w:p w:rsidR="002A5E9E" w:rsidRPr="00FD1CEC" w:rsidRDefault="002A5E9E" w:rsidP="002A5E9E">
      <w:pPr>
        <w:ind w:left="720" w:hanging="720"/>
        <w:jc w:val="both"/>
        <w:rPr>
          <w:szCs w:val="22"/>
        </w:rPr>
      </w:pPr>
      <w:r w:rsidRPr="00FD1CEC">
        <w:rPr>
          <w:szCs w:val="22"/>
        </w:rPr>
        <w:t>b)</w:t>
      </w:r>
      <w:r w:rsidRPr="00FD1CEC">
        <w:rPr>
          <w:szCs w:val="22"/>
        </w:rPr>
        <w:tab/>
        <w:t>The person must also be ‘ordinarily resident’ in the area of the local authority, under the above act.</w:t>
      </w:r>
      <w:r w:rsidR="009D2263">
        <w:rPr>
          <w:szCs w:val="22"/>
        </w:rPr>
        <w:t xml:space="preserve"> </w:t>
      </w:r>
    </w:p>
    <w:p w:rsidR="002A5E9E" w:rsidRPr="00FD1CEC" w:rsidRDefault="002A5E9E" w:rsidP="002A5E9E">
      <w:pPr>
        <w:ind w:left="1170" w:hanging="450"/>
        <w:jc w:val="both"/>
        <w:rPr>
          <w:szCs w:val="22"/>
        </w:rPr>
      </w:pPr>
    </w:p>
    <w:p w:rsidR="002A5E9E" w:rsidRPr="00FD1CEC" w:rsidRDefault="002A5E9E" w:rsidP="002A5E9E">
      <w:pPr>
        <w:ind w:left="720" w:hanging="720"/>
        <w:jc w:val="both"/>
        <w:rPr>
          <w:szCs w:val="22"/>
        </w:rPr>
      </w:pPr>
      <w:r w:rsidRPr="00FD1CEC">
        <w:rPr>
          <w:szCs w:val="22"/>
        </w:rPr>
        <w:t>c)</w:t>
      </w:r>
      <w:r w:rsidRPr="00FD1CEC">
        <w:rPr>
          <w:szCs w:val="22"/>
        </w:rPr>
        <w:tab/>
        <w:t>The adaptations must be at that person’s only or main residence, as defined in the Housing Rents and Subsidies Act 1975.</w:t>
      </w:r>
      <w:r w:rsidR="00286E0F">
        <w:rPr>
          <w:szCs w:val="22"/>
        </w:rPr>
        <w:t xml:space="preserve"> An exception would be made to allow hospital discharge to another person's home as an interim situation. </w:t>
      </w:r>
      <w:r w:rsidR="009D2263">
        <w:rPr>
          <w:szCs w:val="22"/>
        </w:rPr>
        <w:t xml:space="preserve"> </w:t>
      </w:r>
    </w:p>
    <w:p w:rsidR="002A5E9E" w:rsidRPr="00FD1CEC" w:rsidRDefault="002A5E9E" w:rsidP="002A5E9E">
      <w:pPr>
        <w:ind w:left="1170" w:hanging="450"/>
        <w:jc w:val="both"/>
        <w:rPr>
          <w:szCs w:val="22"/>
        </w:rPr>
      </w:pPr>
    </w:p>
    <w:p w:rsidR="002A5E9E" w:rsidRPr="00FD1CEC" w:rsidRDefault="002A5E9E" w:rsidP="007E4FC5">
      <w:pPr>
        <w:jc w:val="both"/>
        <w:rPr>
          <w:szCs w:val="22"/>
        </w:rPr>
      </w:pPr>
      <w:r w:rsidRPr="00FD1CEC">
        <w:rPr>
          <w:szCs w:val="22"/>
        </w:rPr>
        <w:t xml:space="preserve">. </w:t>
      </w:r>
    </w:p>
    <w:p w:rsidR="002A5E9E" w:rsidRDefault="000C0F03" w:rsidP="002A5E9E">
      <w:pPr>
        <w:jc w:val="both"/>
        <w:rPr>
          <w:szCs w:val="22"/>
        </w:rPr>
      </w:pPr>
      <w:r>
        <w:rPr>
          <w:szCs w:val="22"/>
        </w:rPr>
        <w:t>d)</w:t>
      </w:r>
      <w:r w:rsidR="002A5E9E" w:rsidRPr="00FD1CEC">
        <w:rPr>
          <w:szCs w:val="22"/>
        </w:rPr>
        <w:tab/>
      </w:r>
      <w:r>
        <w:rPr>
          <w:szCs w:val="22"/>
        </w:rPr>
        <w:t xml:space="preserve"> They need to be identified as </w:t>
      </w:r>
      <w:r w:rsidR="00786D04" w:rsidRPr="00FD1CEC">
        <w:rPr>
          <w:szCs w:val="22"/>
        </w:rPr>
        <w:t>the</w:t>
      </w:r>
      <w:r w:rsidR="002A5E9E" w:rsidRPr="00FD1CEC">
        <w:rPr>
          <w:szCs w:val="22"/>
        </w:rPr>
        <w:t xml:space="preserve"> most cost effective solution to the problem.</w:t>
      </w:r>
    </w:p>
    <w:p w:rsidR="00025BE4" w:rsidRDefault="00025BE4" w:rsidP="002A5E9E">
      <w:pPr>
        <w:jc w:val="both"/>
        <w:rPr>
          <w:szCs w:val="22"/>
        </w:rPr>
      </w:pPr>
    </w:p>
    <w:p w:rsidR="00025BE4" w:rsidRPr="00FD1CEC" w:rsidRDefault="00025BE4" w:rsidP="002A5E9E">
      <w:pPr>
        <w:jc w:val="both"/>
        <w:rPr>
          <w:szCs w:val="22"/>
        </w:rPr>
      </w:pPr>
    </w:p>
    <w:p w:rsidR="002A5E9E" w:rsidRPr="00FD1CEC" w:rsidRDefault="002A5E9E" w:rsidP="002A5E9E">
      <w:pPr>
        <w:rPr>
          <w:szCs w:val="22"/>
        </w:rPr>
      </w:pPr>
    </w:p>
    <w:p w:rsidR="002A5E9E" w:rsidRPr="00FD1CEC" w:rsidRDefault="002A5E9E" w:rsidP="002A5E9E">
      <w:pPr>
        <w:ind w:left="720" w:hanging="720"/>
        <w:jc w:val="both"/>
        <w:rPr>
          <w:szCs w:val="22"/>
        </w:rPr>
      </w:pPr>
      <w:r w:rsidRPr="00FD1CEC">
        <w:rPr>
          <w:szCs w:val="22"/>
        </w:rPr>
        <w:t>2</w:t>
      </w:r>
      <w:r w:rsidRPr="00FD1CEC">
        <w:rPr>
          <w:szCs w:val="22"/>
        </w:rPr>
        <w:tab/>
        <w:t xml:space="preserve">The purpose of recommending adaptations is to increase or maintain functional independence of </w:t>
      </w:r>
      <w:r w:rsidR="00DE1266" w:rsidRPr="00FD1CEC">
        <w:rPr>
          <w:szCs w:val="22"/>
        </w:rPr>
        <w:t>people</w:t>
      </w:r>
      <w:r w:rsidR="00DE1266">
        <w:rPr>
          <w:szCs w:val="22"/>
        </w:rPr>
        <w:t xml:space="preserve">. </w:t>
      </w:r>
      <w:r w:rsidRPr="000C17DC">
        <w:rPr>
          <w:szCs w:val="22"/>
        </w:rPr>
        <w:t xml:space="preserve">The level of provision will be dependent on the needs in relation to the person’s disability and technical feasibility. </w:t>
      </w:r>
      <w:r w:rsidR="00286E0F" w:rsidRPr="000C17DC">
        <w:rPr>
          <w:szCs w:val="22"/>
        </w:rPr>
        <w:t xml:space="preserve"> An exception can be made for a person with a temporary disability to allow or prevent hospital/ residential home admission where without the adaptation the person could not return home.   </w:t>
      </w:r>
    </w:p>
    <w:p w:rsidR="007E4FC5" w:rsidRPr="00FD1CEC" w:rsidRDefault="007E4FC5" w:rsidP="002A5E9E">
      <w:pPr>
        <w:jc w:val="both"/>
        <w:rPr>
          <w:szCs w:val="22"/>
        </w:rPr>
      </w:pPr>
    </w:p>
    <w:p w:rsidR="002A5E9E" w:rsidRPr="00FD1CEC" w:rsidRDefault="002A5E9E" w:rsidP="002A5E9E">
      <w:pPr>
        <w:ind w:left="720" w:hanging="720"/>
        <w:jc w:val="both"/>
        <w:rPr>
          <w:szCs w:val="22"/>
        </w:rPr>
      </w:pPr>
      <w:r w:rsidRPr="00FD1CEC">
        <w:rPr>
          <w:szCs w:val="22"/>
        </w:rPr>
        <w:t>3</w:t>
      </w:r>
      <w:r w:rsidRPr="00FD1CEC">
        <w:rPr>
          <w:szCs w:val="22"/>
        </w:rPr>
        <w:tab/>
        <w:t xml:space="preserve">Other members of the household </w:t>
      </w:r>
      <w:r w:rsidR="000C0F03">
        <w:rPr>
          <w:szCs w:val="22"/>
        </w:rPr>
        <w:t xml:space="preserve">may </w:t>
      </w:r>
      <w:r w:rsidRPr="00FD1CEC">
        <w:rPr>
          <w:szCs w:val="22"/>
        </w:rPr>
        <w:t xml:space="preserve">be taken into consideration when recommending adaptations. </w:t>
      </w:r>
    </w:p>
    <w:p w:rsidR="002A5E9E" w:rsidRPr="00FD1CEC" w:rsidRDefault="002A5E9E" w:rsidP="002A5E9E">
      <w:pPr>
        <w:ind w:left="720" w:hanging="720"/>
        <w:jc w:val="both"/>
        <w:rPr>
          <w:szCs w:val="22"/>
        </w:rPr>
      </w:pPr>
    </w:p>
    <w:p w:rsidR="00E564D9" w:rsidRDefault="002A5E9E" w:rsidP="002A5E9E">
      <w:pPr>
        <w:ind w:left="720" w:hanging="720"/>
        <w:jc w:val="both"/>
        <w:rPr>
          <w:szCs w:val="22"/>
        </w:rPr>
      </w:pPr>
      <w:r w:rsidRPr="00FD1CEC">
        <w:rPr>
          <w:szCs w:val="22"/>
        </w:rPr>
        <w:t>4</w:t>
      </w:r>
      <w:r w:rsidRPr="00FD1CEC">
        <w:rPr>
          <w:szCs w:val="22"/>
        </w:rPr>
        <w:tab/>
        <w:t>The planning of the</w:t>
      </w:r>
      <w:r w:rsidR="00C55248">
        <w:rPr>
          <w:szCs w:val="22"/>
        </w:rPr>
        <w:t xml:space="preserve"> </w:t>
      </w:r>
      <w:r w:rsidR="00786D04">
        <w:rPr>
          <w:szCs w:val="22"/>
        </w:rPr>
        <w:t xml:space="preserve">minor </w:t>
      </w:r>
      <w:r w:rsidR="00786D04" w:rsidRPr="00FD1CEC">
        <w:rPr>
          <w:szCs w:val="22"/>
        </w:rPr>
        <w:t>adaptation</w:t>
      </w:r>
      <w:r w:rsidRPr="00FD1CEC">
        <w:rPr>
          <w:szCs w:val="22"/>
        </w:rPr>
        <w:t xml:space="preserve"> should take into account the person</w:t>
      </w:r>
      <w:r w:rsidR="00C55248">
        <w:rPr>
          <w:szCs w:val="22"/>
        </w:rPr>
        <w:t>’s curren</w:t>
      </w:r>
      <w:r w:rsidR="00E564D9">
        <w:rPr>
          <w:szCs w:val="22"/>
        </w:rPr>
        <w:t>t or long term</w:t>
      </w:r>
      <w:r w:rsidR="00C55248">
        <w:rPr>
          <w:szCs w:val="22"/>
        </w:rPr>
        <w:t xml:space="preserve"> needs</w:t>
      </w:r>
      <w:r w:rsidR="00E564D9">
        <w:rPr>
          <w:szCs w:val="22"/>
        </w:rPr>
        <w:t xml:space="preserve"> and also consider fluctuation of needs when making appropriate referrals.</w:t>
      </w:r>
    </w:p>
    <w:p w:rsidR="002A5E9E" w:rsidRPr="00FD1CEC" w:rsidRDefault="00E564D9" w:rsidP="002A5E9E">
      <w:pPr>
        <w:ind w:left="720" w:hanging="720"/>
        <w:jc w:val="both"/>
        <w:rPr>
          <w:szCs w:val="22"/>
        </w:rPr>
      </w:pPr>
      <w:r>
        <w:rPr>
          <w:szCs w:val="22"/>
        </w:rPr>
        <w:t>5.     If a therapist is unsure of the requirements then a referral needs to be made to the Lancashire Adult</w:t>
      </w:r>
      <w:r w:rsidR="004B5B61">
        <w:rPr>
          <w:szCs w:val="22"/>
        </w:rPr>
        <w:t xml:space="preserve"> </w:t>
      </w:r>
      <w:r w:rsidR="00205E2F">
        <w:rPr>
          <w:szCs w:val="22"/>
        </w:rPr>
        <w:t>S</w:t>
      </w:r>
      <w:r w:rsidR="004B5B61">
        <w:rPr>
          <w:szCs w:val="22"/>
        </w:rPr>
        <w:t xml:space="preserve">ocial </w:t>
      </w:r>
      <w:r w:rsidR="00205E2F">
        <w:rPr>
          <w:szCs w:val="22"/>
        </w:rPr>
        <w:t>C</w:t>
      </w:r>
      <w:r w:rsidR="004B5B61">
        <w:rPr>
          <w:szCs w:val="22"/>
        </w:rPr>
        <w:t xml:space="preserve">are OT teams if the needs cannot be met by the provision of Minor </w:t>
      </w:r>
      <w:r w:rsidR="00786D04">
        <w:rPr>
          <w:szCs w:val="22"/>
        </w:rPr>
        <w:t xml:space="preserve">adaptations. </w:t>
      </w:r>
    </w:p>
    <w:p w:rsidR="002A5E9E" w:rsidRPr="00FD1CEC" w:rsidRDefault="002A5E9E" w:rsidP="002A5E9E">
      <w:pPr>
        <w:ind w:left="720" w:hanging="720"/>
        <w:jc w:val="both"/>
        <w:rPr>
          <w:szCs w:val="22"/>
        </w:rPr>
      </w:pPr>
    </w:p>
    <w:p w:rsidR="002A5E9E" w:rsidRPr="00FD1CEC" w:rsidRDefault="00E564D9" w:rsidP="002A5E9E">
      <w:pPr>
        <w:ind w:left="720" w:hanging="720"/>
        <w:jc w:val="both"/>
        <w:rPr>
          <w:szCs w:val="22"/>
        </w:rPr>
      </w:pPr>
      <w:r>
        <w:rPr>
          <w:szCs w:val="22"/>
        </w:rPr>
        <w:t>6</w:t>
      </w:r>
      <w:r w:rsidR="002A5E9E" w:rsidRPr="00FD1CEC">
        <w:rPr>
          <w:szCs w:val="22"/>
        </w:rPr>
        <w:tab/>
        <w:t>Consideration of the role and needs of the carer will be of importance in that:</w:t>
      </w:r>
    </w:p>
    <w:p w:rsidR="002A5E9E" w:rsidRPr="00FD1CEC" w:rsidRDefault="002A5E9E" w:rsidP="002A5E9E">
      <w:pPr>
        <w:ind w:left="720" w:hanging="720"/>
        <w:jc w:val="both"/>
        <w:rPr>
          <w:szCs w:val="22"/>
        </w:rPr>
      </w:pPr>
    </w:p>
    <w:p w:rsidR="002A5E9E" w:rsidRPr="00FD1CEC" w:rsidRDefault="00786D04" w:rsidP="002A5E9E">
      <w:pPr>
        <w:ind w:left="1440" w:hanging="720"/>
        <w:jc w:val="both"/>
        <w:rPr>
          <w:szCs w:val="22"/>
        </w:rPr>
      </w:pPr>
      <w:r w:rsidRPr="00FD1CEC">
        <w:rPr>
          <w:szCs w:val="22"/>
        </w:rPr>
        <w:t>A</w:t>
      </w:r>
      <w:r w:rsidR="002A5E9E" w:rsidRPr="00FD1CEC">
        <w:rPr>
          <w:szCs w:val="22"/>
        </w:rPr>
        <w:tab/>
        <w:t xml:space="preserve">the provision will improve the quality of care given to the person, </w:t>
      </w:r>
    </w:p>
    <w:p w:rsidR="002A5E9E" w:rsidRDefault="002A5E9E" w:rsidP="002A5E9E">
      <w:pPr>
        <w:ind w:left="1440" w:hanging="720"/>
        <w:jc w:val="center"/>
        <w:rPr>
          <w:szCs w:val="22"/>
        </w:rPr>
      </w:pPr>
    </w:p>
    <w:p w:rsidR="002A5E9E" w:rsidRDefault="00786D04" w:rsidP="002A5E9E">
      <w:pPr>
        <w:ind w:left="1440" w:hanging="720"/>
        <w:jc w:val="center"/>
        <w:rPr>
          <w:szCs w:val="22"/>
        </w:rPr>
      </w:pPr>
      <w:r w:rsidRPr="00FD1CEC">
        <w:rPr>
          <w:szCs w:val="22"/>
        </w:rPr>
        <w:t>And</w:t>
      </w:r>
    </w:p>
    <w:p w:rsidR="002A5E9E" w:rsidRPr="00FD1CEC" w:rsidRDefault="002A5E9E" w:rsidP="002A5E9E">
      <w:pPr>
        <w:ind w:left="1440" w:hanging="720"/>
        <w:jc w:val="center"/>
        <w:rPr>
          <w:szCs w:val="22"/>
        </w:rPr>
      </w:pPr>
    </w:p>
    <w:p w:rsidR="002A5E9E" w:rsidRDefault="002A5E9E" w:rsidP="002A5E9E">
      <w:pPr>
        <w:ind w:left="720" w:hanging="720"/>
        <w:jc w:val="both"/>
        <w:rPr>
          <w:szCs w:val="22"/>
        </w:rPr>
      </w:pPr>
      <w:r w:rsidRPr="00FD1CEC">
        <w:rPr>
          <w:szCs w:val="22"/>
        </w:rPr>
        <w:tab/>
      </w:r>
      <w:r w:rsidR="00786D04" w:rsidRPr="00FD1CEC">
        <w:rPr>
          <w:szCs w:val="22"/>
        </w:rPr>
        <w:t>B</w:t>
      </w:r>
      <w:r w:rsidRPr="00FD1CEC">
        <w:rPr>
          <w:szCs w:val="22"/>
        </w:rPr>
        <w:tab/>
        <w:t>it will alleviate the physical demands experienced by the carer</w:t>
      </w:r>
    </w:p>
    <w:p w:rsidR="008E5738" w:rsidRDefault="008E5738" w:rsidP="002A5E9E">
      <w:pPr>
        <w:ind w:left="720" w:hanging="720"/>
        <w:jc w:val="both"/>
        <w:rPr>
          <w:szCs w:val="22"/>
        </w:rPr>
      </w:pPr>
    </w:p>
    <w:p w:rsidR="008E5738" w:rsidRPr="00FD1CEC" w:rsidRDefault="008E5738" w:rsidP="008E5738">
      <w:pPr>
        <w:ind w:left="720" w:hanging="720"/>
        <w:jc w:val="both"/>
        <w:rPr>
          <w:szCs w:val="22"/>
        </w:rPr>
      </w:pPr>
      <w:r>
        <w:rPr>
          <w:szCs w:val="22"/>
        </w:rPr>
        <w:t xml:space="preserve">          </w:t>
      </w:r>
      <w:r w:rsidRPr="00FD1CEC">
        <w:rPr>
          <w:szCs w:val="22"/>
        </w:rPr>
        <w:t>Age and/or the prognosis should not of itself be a barrier to the recommendation of adaptations. Careful consideration of the circumstances will be essential, e.g. it would be unrealistic and bad practice to embark on a</w:t>
      </w:r>
      <w:r>
        <w:rPr>
          <w:szCs w:val="22"/>
        </w:rPr>
        <w:t>n</w:t>
      </w:r>
      <w:r w:rsidRPr="00FD1CEC">
        <w:rPr>
          <w:szCs w:val="22"/>
        </w:rPr>
        <w:t xml:space="preserve"> adaptation which the person </w:t>
      </w:r>
      <w:r>
        <w:rPr>
          <w:szCs w:val="22"/>
        </w:rPr>
        <w:t>may not be able to use in the near future.</w:t>
      </w:r>
      <w:r w:rsidRPr="00FD1CEC">
        <w:rPr>
          <w:szCs w:val="22"/>
        </w:rPr>
        <w:t xml:space="preserve"> </w:t>
      </w:r>
    </w:p>
    <w:p w:rsidR="008E5738" w:rsidRDefault="008E5738" w:rsidP="002A5E9E">
      <w:pPr>
        <w:ind w:left="720" w:hanging="720"/>
        <w:jc w:val="both"/>
        <w:rPr>
          <w:szCs w:val="22"/>
        </w:rPr>
      </w:pPr>
    </w:p>
    <w:p w:rsidR="00E564D9" w:rsidRDefault="00E564D9" w:rsidP="002A5E9E">
      <w:pPr>
        <w:ind w:left="720" w:hanging="720"/>
        <w:jc w:val="both"/>
        <w:rPr>
          <w:szCs w:val="22"/>
        </w:rPr>
      </w:pPr>
    </w:p>
    <w:p w:rsidR="008E5738" w:rsidRDefault="007E4FC5" w:rsidP="008E5738">
      <w:pPr>
        <w:rPr>
          <w:szCs w:val="22"/>
        </w:rPr>
      </w:pPr>
      <w:r>
        <w:rPr>
          <w:szCs w:val="22"/>
        </w:rPr>
        <w:t xml:space="preserve">7. </w:t>
      </w:r>
      <w:r w:rsidR="008E5738">
        <w:rPr>
          <w:szCs w:val="22"/>
        </w:rPr>
        <w:t xml:space="preserve">    </w:t>
      </w:r>
      <w:r w:rsidR="008E5738" w:rsidRPr="00205E2F">
        <w:rPr>
          <w:b/>
          <w:szCs w:val="22"/>
        </w:rPr>
        <w:t>Prioritisation of referrals for minor adaptations.</w:t>
      </w:r>
    </w:p>
    <w:p w:rsidR="008E5738" w:rsidRDefault="008E5738" w:rsidP="008E5738">
      <w:pPr>
        <w:rPr>
          <w:szCs w:val="22"/>
        </w:rPr>
      </w:pPr>
      <w:r>
        <w:rPr>
          <w:szCs w:val="22"/>
        </w:rPr>
        <w:t xml:space="preserve">          Only bannister rails can be identified as urgent items.  </w:t>
      </w:r>
    </w:p>
    <w:p w:rsidR="008E5738" w:rsidRDefault="008E5738" w:rsidP="008E5738">
      <w:pPr>
        <w:pStyle w:val="ListParagraph"/>
        <w:numPr>
          <w:ilvl w:val="0"/>
          <w:numId w:val="16"/>
        </w:numPr>
        <w:rPr>
          <w:szCs w:val="22"/>
        </w:rPr>
      </w:pPr>
      <w:r w:rsidRPr="000B28F8">
        <w:rPr>
          <w:szCs w:val="22"/>
        </w:rPr>
        <w:t>This is when no other arrangements can be made to provide access to essential facilities</w:t>
      </w:r>
    </w:p>
    <w:p w:rsidR="008E5738" w:rsidRDefault="008E5738" w:rsidP="008E5738">
      <w:pPr>
        <w:pStyle w:val="ListParagraph"/>
        <w:numPr>
          <w:ilvl w:val="0"/>
          <w:numId w:val="16"/>
        </w:numPr>
        <w:rPr>
          <w:szCs w:val="22"/>
        </w:rPr>
      </w:pPr>
      <w:r w:rsidRPr="000B28F8">
        <w:rPr>
          <w:szCs w:val="22"/>
        </w:rPr>
        <w:t xml:space="preserve"> </w:t>
      </w:r>
      <w:r w:rsidR="00536995" w:rsidRPr="000B28F8">
        <w:rPr>
          <w:szCs w:val="22"/>
        </w:rPr>
        <w:t>And</w:t>
      </w:r>
      <w:r w:rsidRPr="000B28F8">
        <w:rPr>
          <w:szCs w:val="22"/>
        </w:rPr>
        <w:t xml:space="preserve"> the person is at serious risk of admission/ </w:t>
      </w:r>
      <w:r w:rsidR="00536995" w:rsidRPr="000B28F8">
        <w:rPr>
          <w:szCs w:val="22"/>
        </w:rPr>
        <w:t>discharge to</w:t>
      </w:r>
      <w:r w:rsidRPr="000B28F8">
        <w:rPr>
          <w:szCs w:val="22"/>
        </w:rPr>
        <w:t>/</w:t>
      </w:r>
      <w:r w:rsidR="00536995" w:rsidRPr="000B28F8">
        <w:rPr>
          <w:szCs w:val="22"/>
        </w:rPr>
        <w:t>from hospital</w:t>
      </w:r>
      <w:r w:rsidRPr="000B28F8">
        <w:rPr>
          <w:szCs w:val="22"/>
        </w:rPr>
        <w:t xml:space="preserve"> or residential </w:t>
      </w:r>
      <w:r w:rsidR="00536995" w:rsidRPr="000B28F8">
        <w:rPr>
          <w:szCs w:val="22"/>
        </w:rPr>
        <w:t>care.</w:t>
      </w:r>
    </w:p>
    <w:p w:rsidR="008E5738" w:rsidRDefault="008E5738" w:rsidP="008E5738">
      <w:pPr>
        <w:pStyle w:val="ListParagraph"/>
        <w:numPr>
          <w:ilvl w:val="0"/>
          <w:numId w:val="16"/>
        </w:numPr>
        <w:rPr>
          <w:szCs w:val="22"/>
        </w:rPr>
      </w:pPr>
      <w:r>
        <w:rPr>
          <w:szCs w:val="22"/>
        </w:rPr>
        <w:t>The urgent work the aim is to be completed within 48 hours.</w:t>
      </w:r>
    </w:p>
    <w:p w:rsidR="008E5738" w:rsidRDefault="008E5738" w:rsidP="008E5738">
      <w:pPr>
        <w:pStyle w:val="ListParagraph"/>
        <w:rPr>
          <w:szCs w:val="22"/>
        </w:rPr>
      </w:pPr>
    </w:p>
    <w:p w:rsidR="008E5738" w:rsidRPr="003A6083" w:rsidRDefault="008E5738" w:rsidP="008E5738">
      <w:pPr>
        <w:rPr>
          <w:szCs w:val="22"/>
        </w:rPr>
      </w:pPr>
      <w:r>
        <w:rPr>
          <w:szCs w:val="22"/>
        </w:rPr>
        <w:t>Standard items – time scales to be agreed.</w:t>
      </w:r>
    </w:p>
    <w:p w:rsidR="008E5738" w:rsidRDefault="008E5738" w:rsidP="00205E2F">
      <w:pPr>
        <w:ind w:left="720" w:hanging="720"/>
        <w:jc w:val="both"/>
        <w:rPr>
          <w:szCs w:val="22"/>
        </w:rPr>
      </w:pPr>
    </w:p>
    <w:p w:rsidR="008E5738" w:rsidRDefault="008E5738" w:rsidP="008E5738">
      <w:pPr>
        <w:ind w:left="720" w:hanging="720"/>
        <w:jc w:val="both"/>
        <w:rPr>
          <w:szCs w:val="22"/>
        </w:rPr>
      </w:pPr>
      <w:r>
        <w:rPr>
          <w:szCs w:val="22"/>
        </w:rPr>
        <w:t>8.</w:t>
      </w:r>
      <w:r w:rsidR="00205E2F">
        <w:rPr>
          <w:szCs w:val="22"/>
        </w:rPr>
        <w:t xml:space="preserve"> </w:t>
      </w:r>
      <w:r>
        <w:rPr>
          <w:szCs w:val="22"/>
        </w:rPr>
        <w:t xml:space="preserve">       </w:t>
      </w:r>
      <w:r w:rsidR="00E564D9">
        <w:rPr>
          <w:szCs w:val="22"/>
        </w:rPr>
        <w:t>Carers are also able to reques</w:t>
      </w:r>
      <w:r w:rsidR="007E4FC5">
        <w:rPr>
          <w:szCs w:val="22"/>
        </w:rPr>
        <w:t>t an assessment of their needs</w:t>
      </w:r>
      <w:r w:rsidR="00205E2F">
        <w:rPr>
          <w:szCs w:val="22"/>
        </w:rPr>
        <w:t xml:space="preserve"> independently,</w:t>
      </w:r>
      <w:r w:rsidR="007E4FC5">
        <w:rPr>
          <w:szCs w:val="22"/>
        </w:rPr>
        <w:t xml:space="preserve"> if you are able to undertake </w:t>
      </w:r>
      <w:r w:rsidR="00205E2F">
        <w:rPr>
          <w:szCs w:val="22"/>
        </w:rPr>
        <w:t>this assessment please does</w:t>
      </w:r>
      <w:r w:rsidR="007E4FC5">
        <w:rPr>
          <w:szCs w:val="22"/>
        </w:rPr>
        <w:t xml:space="preserve"> or you should </w:t>
      </w:r>
      <w:r w:rsidR="00205E2F">
        <w:rPr>
          <w:szCs w:val="22"/>
        </w:rPr>
        <w:t>make a</w:t>
      </w:r>
      <w:r w:rsidR="00E564D9">
        <w:rPr>
          <w:szCs w:val="22"/>
        </w:rPr>
        <w:t xml:space="preserve"> referral</w:t>
      </w:r>
      <w:r w:rsidR="00205E2F">
        <w:rPr>
          <w:szCs w:val="22"/>
        </w:rPr>
        <w:t xml:space="preserve"> </w:t>
      </w:r>
      <w:r w:rsidR="007E4FC5">
        <w:rPr>
          <w:szCs w:val="22"/>
        </w:rPr>
        <w:t xml:space="preserve">or advice the person to contact </w:t>
      </w:r>
      <w:r w:rsidR="00205E2F">
        <w:rPr>
          <w:szCs w:val="22"/>
        </w:rPr>
        <w:t>their local</w:t>
      </w:r>
      <w:r w:rsidR="007E4FC5">
        <w:rPr>
          <w:szCs w:val="22"/>
        </w:rPr>
        <w:t xml:space="preserve"> </w:t>
      </w:r>
      <w:r w:rsidR="00205E2F">
        <w:rPr>
          <w:szCs w:val="22"/>
        </w:rPr>
        <w:t>C</w:t>
      </w:r>
      <w:r w:rsidR="007E4FC5">
        <w:rPr>
          <w:szCs w:val="22"/>
        </w:rPr>
        <w:t xml:space="preserve">arers </w:t>
      </w:r>
      <w:r w:rsidR="00205E2F">
        <w:rPr>
          <w:szCs w:val="22"/>
        </w:rPr>
        <w:t>centres.</w:t>
      </w:r>
    </w:p>
    <w:p w:rsidR="002A5E9E" w:rsidRPr="00FD1CEC" w:rsidRDefault="002A5E9E" w:rsidP="008E5738">
      <w:pPr>
        <w:ind w:left="720" w:hanging="720"/>
        <w:jc w:val="both"/>
        <w:rPr>
          <w:szCs w:val="22"/>
        </w:rPr>
      </w:pPr>
    </w:p>
    <w:p w:rsidR="002A5E9E" w:rsidRPr="00FD1CEC" w:rsidRDefault="002A5E9E" w:rsidP="002A5E9E">
      <w:pPr>
        <w:ind w:left="720" w:hanging="720"/>
        <w:jc w:val="both"/>
        <w:rPr>
          <w:color w:val="FF0000"/>
          <w:szCs w:val="22"/>
        </w:rPr>
      </w:pPr>
    </w:p>
    <w:p w:rsidR="002A5E9E" w:rsidRPr="00FD1CEC" w:rsidRDefault="00E564D9" w:rsidP="002A5E9E">
      <w:pPr>
        <w:ind w:left="720" w:hanging="720"/>
        <w:jc w:val="both"/>
        <w:rPr>
          <w:color w:val="000000"/>
          <w:szCs w:val="22"/>
        </w:rPr>
      </w:pPr>
      <w:r>
        <w:rPr>
          <w:szCs w:val="22"/>
        </w:rPr>
        <w:t>9</w:t>
      </w:r>
      <w:r w:rsidR="002A5E9E" w:rsidRPr="00FD1CEC">
        <w:rPr>
          <w:color w:val="000000"/>
          <w:szCs w:val="22"/>
        </w:rPr>
        <w:tab/>
        <w:t>Ethnic and cultural aspects of the household must be considered when recommending adaptations (</w:t>
      </w:r>
      <w:r w:rsidR="002A5E9E">
        <w:rPr>
          <w:color w:val="000000"/>
          <w:szCs w:val="22"/>
        </w:rPr>
        <w:t>see Equality and Diversity</w:t>
      </w:r>
      <w:r w:rsidR="00205E2F">
        <w:rPr>
          <w:color w:val="000000"/>
          <w:szCs w:val="22"/>
        </w:rPr>
        <w:t xml:space="preserve"> </w:t>
      </w:r>
      <w:r w:rsidR="00536995">
        <w:rPr>
          <w:color w:val="000000"/>
          <w:szCs w:val="22"/>
        </w:rPr>
        <w:t>Policies)</w:t>
      </w:r>
      <w:r w:rsidR="002A5E9E" w:rsidRPr="00FD1CEC">
        <w:rPr>
          <w:color w:val="000000"/>
          <w:szCs w:val="22"/>
        </w:rPr>
        <w:t xml:space="preserve">. </w:t>
      </w:r>
    </w:p>
    <w:p w:rsidR="002A5E9E" w:rsidRPr="00FD1CEC" w:rsidRDefault="002A5E9E" w:rsidP="002A5E9E">
      <w:pPr>
        <w:ind w:left="720" w:hanging="720"/>
        <w:rPr>
          <w:color w:val="000000"/>
          <w:szCs w:val="22"/>
        </w:rPr>
      </w:pPr>
    </w:p>
    <w:p w:rsidR="002A5E9E" w:rsidRPr="00FD1CEC" w:rsidRDefault="00E564D9" w:rsidP="002A5E9E">
      <w:pPr>
        <w:ind w:left="720" w:hanging="720"/>
        <w:rPr>
          <w:color w:val="FF00FF"/>
          <w:szCs w:val="22"/>
        </w:rPr>
      </w:pPr>
      <w:r>
        <w:rPr>
          <w:szCs w:val="22"/>
        </w:rPr>
        <w:t>10</w:t>
      </w:r>
      <w:r w:rsidR="002A5E9E" w:rsidRPr="00FD1CEC">
        <w:rPr>
          <w:color w:val="000000"/>
          <w:szCs w:val="22"/>
        </w:rPr>
        <w:tab/>
        <w:t>The adaptation process should be fully explained to the person</w:t>
      </w:r>
      <w:r w:rsidR="002A5E9E" w:rsidRPr="00D12BE8">
        <w:rPr>
          <w:szCs w:val="22"/>
        </w:rPr>
        <w:t xml:space="preserve">. </w:t>
      </w:r>
    </w:p>
    <w:p w:rsidR="002A5E9E" w:rsidRPr="00FD1CEC" w:rsidRDefault="002A5E9E" w:rsidP="002A5E9E">
      <w:pPr>
        <w:ind w:left="720" w:hanging="720"/>
        <w:jc w:val="both"/>
        <w:rPr>
          <w:szCs w:val="22"/>
        </w:rPr>
      </w:pPr>
    </w:p>
    <w:p w:rsidR="007E333B" w:rsidRDefault="007E333B" w:rsidP="00226D60">
      <w:pPr>
        <w:pStyle w:val="BodyTextIndent3"/>
        <w:ind w:left="0" w:firstLine="0"/>
        <w:jc w:val="left"/>
        <w:rPr>
          <w:sz w:val="22"/>
          <w:szCs w:val="22"/>
        </w:rPr>
      </w:pPr>
    </w:p>
    <w:p w:rsidR="007E333B" w:rsidRDefault="00E564D9" w:rsidP="002A5E9E">
      <w:pPr>
        <w:pStyle w:val="BodyTextIndent3"/>
        <w:jc w:val="left"/>
        <w:rPr>
          <w:sz w:val="22"/>
          <w:szCs w:val="22"/>
        </w:rPr>
      </w:pPr>
      <w:r>
        <w:rPr>
          <w:sz w:val="22"/>
          <w:szCs w:val="22"/>
        </w:rPr>
        <w:t>11</w:t>
      </w:r>
      <w:r w:rsidR="007E333B">
        <w:rPr>
          <w:sz w:val="22"/>
          <w:szCs w:val="22"/>
        </w:rPr>
        <w:t xml:space="preserve">.      Any minor </w:t>
      </w:r>
      <w:r w:rsidR="004B5B61">
        <w:rPr>
          <w:sz w:val="22"/>
          <w:szCs w:val="22"/>
        </w:rPr>
        <w:t>adaptation will</w:t>
      </w:r>
      <w:r w:rsidR="007E333B">
        <w:rPr>
          <w:sz w:val="22"/>
          <w:szCs w:val="22"/>
        </w:rPr>
        <w:t xml:space="preserve"> not be paid for retrospectively if a person has chosen to go ahead themselves on a private </w:t>
      </w:r>
      <w:r w:rsidR="00786D04">
        <w:rPr>
          <w:sz w:val="22"/>
          <w:szCs w:val="22"/>
        </w:rPr>
        <w:t>basis.</w:t>
      </w:r>
    </w:p>
    <w:p w:rsidR="007E333B" w:rsidRDefault="007E333B" w:rsidP="002A5E9E">
      <w:pPr>
        <w:pStyle w:val="BodyTextIndent3"/>
        <w:jc w:val="left"/>
        <w:rPr>
          <w:sz w:val="22"/>
          <w:szCs w:val="22"/>
        </w:rPr>
      </w:pPr>
    </w:p>
    <w:p w:rsidR="007E333B" w:rsidRDefault="007E333B" w:rsidP="002A5E9E">
      <w:pPr>
        <w:pStyle w:val="BodyTextIndent3"/>
        <w:jc w:val="left"/>
        <w:rPr>
          <w:sz w:val="22"/>
          <w:szCs w:val="22"/>
        </w:rPr>
      </w:pPr>
      <w:r>
        <w:rPr>
          <w:sz w:val="22"/>
          <w:szCs w:val="22"/>
        </w:rPr>
        <w:t>1</w:t>
      </w:r>
      <w:r w:rsidR="00E564D9">
        <w:rPr>
          <w:sz w:val="22"/>
          <w:szCs w:val="22"/>
        </w:rPr>
        <w:t>2</w:t>
      </w:r>
      <w:r>
        <w:rPr>
          <w:sz w:val="22"/>
          <w:szCs w:val="22"/>
        </w:rPr>
        <w:t xml:space="preserve">    The standard of work commissioned for this service is to meet the persons need but may be perceived to some people to be below the standard of their </w:t>
      </w:r>
      <w:r w:rsidR="00786D04">
        <w:rPr>
          <w:sz w:val="22"/>
          <w:szCs w:val="22"/>
        </w:rPr>
        <w:t>home. Unfortunately</w:t>
      </w:r>
      <w:r>
        <w:rPr>
          <w:sz w:val="22"/>
          <w:szCs w:val="22"/>
        </w:rPr>
        <w:t xml:space="preserve"> there is not a provision available for a person to pay extra for something that they may prefer in their </w:t>
      </w:r>
      <w:r w:rsidR="00786D04">
        <w:rPr>
          <w:sz w:val="22"/>
          <w:szCs w:val="22"/>
        </w:rPr>
        <w:t xml:space="preserve">home. </w:t>
      </w:r>
      <w:r w:rsidR="00536995">
        <w:rPr>
          <w:sz w:val="22"/>
          <w:szCs w:val="22"/>
        </w:rPr>
        <w:t xml:space="preserve"> See specification guidance for minor adaptations. </w:t>
      </w:r>
    </w:p>
    <w:p w:rsidR="00226D60" w:rsidRDefault="00226D60" w:rsidP="002A5E9E">
      <w:pPr>
        <w:pStyle w:val="BodyTextIndent3"/>
        <w:jc w:val="left"/>
        <w:rPr>
          <w:sz w:val="22"/>
          <w:szCs w:val="22"/>
        </w:rPr>
      </w:pPr>
    </w:p>
    <w:p w:rsidR="004B5B61" w:rsidRDefault="007E4FC5" w:rsidP="002A5E9E">
      <w:pPr>
        <w:pStyle w:val="BodyTextIndent3"/>
        <w:jc w:val="left"/>
        <w:rPr>
          <w:sz w:val="22"/>
          <w:szCs w:val="22"/>
        </w:rPr>
      </w:pPr>
      <w:r>
        <w:rPr>
          <w:sz w:val="22"/>
          <w:szCs w:val="22"/>
        </w:rPr>
        <w:t>13</w:t>
      </w:r>
      <w:r w:rsidR="004B5B61">
        <w:rPr>
          <w:sz w:val="22"/>
          <w:szCs w:val="22"/>
        </w:rPr>
        <w:t xml:space="preserve">       The person undertaking the assessment for the minor adaptation should be trained to a minimum of a Trusted Assessor level</w:t>
      </w:r>
      <w:r w:rsidR="00226D60">
        <w:rPr>
          <w:sz w:val="22"/>
          <w:szCs w:val="22"/>
        </w:rPr>
        <w:t xml:space="preserve"> or equivalent </w:t>
      </w:r>
      <w:r w:rsidR="004B5B61">
        <w:rPr>
          <w:sz w:val="22"/>
          <w:szCs w:val="22"/>
        </w:rPr>
        <w:t xml:space="preserve">in this area of work. </w:t>
      </w:r>
    </w:p>
    <w:p w:rsidR="00226D60" w:rsidRDefault="00226D60" w:rsidP="00226D60">
      <w:pPr>
        <w:pStyle w:val="BodyTextIndent3"/>
        <w:ind w:left="0" w:firstLine="0"/>
        <w:jc w:val="left"/>
        <w:rPr>
          <w:sz w:val="22"/>
          <w:szCs w:val="22"/>
        </w:rPr>
      </w:pPr>
    </w:p>
    <w:p w:rsidR="007E4FC5" w:rsidRDefault="007E4FC5" w:rsidP="00226D60">
      <w:pPr>
        <w:pStyle w:val="BodyTextIndent3"/>
        <w:ind w:left="0" w:firstLine="0"/>
        <w:jc w:val="left"/>
        <w:rPr>
          <w:sz w:val="22"/>
          <w:szCs w:val="22"/>
        </w:rPr>
      </w:pPr>
      <w:r>
        <w:rPr>
          <w:sz w:val="22"/>
          <w:szCs w:val="22"/>
        </w:rPr>
        <w:t>14</w:t>
      </w:r>
      <w:r w:rsidR="00226D60">
        <w:rPr>
          <w:sz w:val="22"/>
          <w:szCs w:val="22"/>
        </w:rPr>
        <w:t xml:space="preserve">.       Adaptation work does not include the repair </w:t>
      </w:r>
      <w:r>
        <w:rPr>
          <w:sz w:val="22"/>
          <w:szCs w:val="22"/>
        </w:rPr>
        <w:t>of items within a person's home</w:t>
      </w:r>
    </w:p>
    <w:p w:rsidR="00226D60" w:rsidRPr="00FD1CEC" w:rsidRDefault="00226D60" w:rsidP="00226D60">
      <w:pPr>
        <w:pStyle w:val="BodyTextIndent3"/>
        <w:ind w:left="0" w:firstLine="0"/>
        <w:jc w:val="left"/>
        <w:rPr>
          <w:sz w:val="22"/>
          <w:szCs w:val="22"/>
        </w:rPr>
      </w:pPr>
    </w:p>
    <w:p w:rsidR="002A5E9E" w:rsidRPr="000E7F4D" w:rsidRDefault="002A5E9E" w:rsidP="002A5E9E">
      <w:pPr>
        <w:ind w:left="720" w:hanging="720"/>
        <w:rPr>
          <w:sz w:val="24"/>
          <w:szCs w:val="24"/>
        </w:rPr>
      </w:pPr>
    </w:p>
    <w:p w:rsidR="00786D04" w:rsidRDefault="007E4FC5" w:rsidP="00786D04">
      <w:pPr>
        <w:rPr>
          <w:szCs w:val="22"/>
        </w:rPr>
      </w:pPr>
      <w:r>
        <w:rPr>
          <w:szCs w:val="22"/>
        </w:rPr>
        <w:t>15</w:t>
      </w:r>
      <w:r w:rsidR="00226D60" w:rsidRPr="009643A6">
        <w:rPr>
          <w:szCs w:val="22"/>
        </w:rPr>
        <w:t>.</w:t>
      </w:r>
      <w:r w:rsidR="00786D04" w:rsidRPr="009643A6">
        <w:rPr>
          <w:szCs w:val="22"/>
        </w:rPr>
        <w:t xml:space="preserve">   </w:t>
      </w:r>
      <w:r w:rsidR="00226D60" w:rsidRPr="009643A6">
        <w:rPr>
          <w:szCs w:val="22"/>
        </w:rPr>
        <w:t>Although there are set items identified for adaptations a</w:t>
      </w:r>
      <w:r w:rsidR="00786D04" w:rsidRPr="009643A6">
        <w:rPr>
          <w:szCs w:val="22"/>
        </w:rPr>
        <w:t xml:space="preserve">dditional requests </w:t>
      </w:r>
      <w:r w:rsidR="00226D60" w:rsidRPr="009643A6">
        <w:rPr>
          <w:szCs w:val="22"/>
        </w:rPr>
        <w:t xml:space="preserve">can be made </w:t>
      </w:r>
      <w:r w:rsidR="00786D04" w:rsidRPr="009643A6">
        <w:rPr>
          <w:szCs w:val="22"/>
        </w:rPr>
        <w:t xml:space="preserve">with specific clinical reasoning </w:t>
      </w:r>
      <w:r w:rsidR="00226D60" w:rsidRPr="009643A6">
        <w:rPr>
          <w:szCs w:val="22"/>
        </w:rPr>
        <w:t>the funding of these will</w:t>
      </w:r>
      <w:r w:rsidR="00786D04" w:rsidRPr="009643A6">
        <w:rPr>
          <w:szCs w:val="22"/>
        </w:rPr>
        <w:t xml:space="preserve"> be at the discretion of Lancashire Adult Social care teams within LCC regarding its provision.</w:t>
      </w:r>
    </w:p>
    <w:p w:rsidR="00536995" w:rsidRDefault="00536995" w:rsidP="00786D04">
      <w:pPr>
        <w:rPr>
          <w:szCs w:val="22"/>
        </w:rPr>
      </w:pPr>
    </w:p>
    <w:p w:rsidR="00536995" w:rsidRDefault="00536995" w:rsidP="00786D04">
      <w:pPr>
        <w:rPr>
          <w:szCs w:val="22"/>
        </w:rPr>
      </w:pPr>
    </w:p>
    <w:p w:rsidR="007E4FC5" w:rsidRDefault="007E4FC5" w:rsidP="00786D04">
      <w:pPr>
        <w:rPr>
          <w:szCs w:val="22"/>
        </w:rPr>
      </w:pPr>
    </w:p>
    <w:p w:rsidR="00786D04" w:rsidRDefault="00786D04" w:rsidP="00786D04">
      <w:pPr>
        <w:rPr>
          <w:sz w:val="24"/>
        </w:rPr>
      </w:pPr>
    </w:p>
    <w:p w:rsidR="002A5E9E" w:rsidRPr="008E5738" w:rsidRDefault="00786D04" w:rsidP="002A5E9E">
      <w:pPr>
        <w:rPr>
          <w:u w:val="single"/>
        </w:rPr>
      </w:pPr>
      <w:r w:rsidRPr="00786D04">
        <w:rPr>
          <w:b/>
          <w:sz w:val="28"/>
          <w:szCs w:val="28"/>
          <w:u w:val="single"/>
        </w:rPr>
        <w:t>2. Ramped Access</w:t>
      </w:r>
    </w:p>
    <w:p w:rsidR="002A5E9E" w:rsidRDefault="002A5E9E" w:rsidP="002A5E9E"/>
    <w:p w:rsidR="002A5E9E" w:rsidRPr="00786D04" w:rsidRDefault="002A5E9E" w:rsidP="002A5E9E">
      <w:pPr>
        <w:ind w:left="720" w:hanging="720"/>
        <w:jc w:val="both"/>
        <w:rPr>
          <w:sz w:val="24"/>
          <w:szCs w:val="24"/>
        </w:rPr>
      </w:pPr>
      <w:r w:rsidRPr="00786D04">
        <w:rPr>
          <w:color w:val="000000"/>
          <w:sz w:val="24"/>
          <w:szCs w:val="24"/>
        </w:rPr>
        <w:t>Description:</w:t>
      </w:r>
      <w:r w:rsidRPr="00786D04">
        <w:rPr>
          <w:bCs/>
          <w:sz w:val="24"/>
          <w:szCs w:val="24"/>
        </w:rPr>
        <w:tab/>
      </w:r>
      <w:r w:rsidRPr="00786D04">
        <w:rPr>
          <w:sz w:val="24"/>
          <w:szCs w:val="24"/>
        </w:rPr>
        <w:t>A ramp is a route of travel on an inclined surface.</w:t>
      </w:r>
    </w:p>
    <w:p w:rsidR="002A5E9E" w:rsidRPr="00E30987" w:rsidRDefault="002A5E9E" w:rsidP="002A5E9E">
      <w:pPr>
        <w:ind w:left="720" w:hanging="720"/>
        <w:jc w:val="both"/>
        <w:rPr>
          <w:szCs w:val="22"/>
        </w:rPr>
      </w:pPr>
    </w:p>
    <w:p w:rsidR="002A5E9E" w:rsidRPr="00E30987" w:rsidRDefault="002A5E9E" w:rsidP="002A5E9E">
      <w:pPr>
        <w:pStyle w:val="Heading5"/>
        <w:spacing w:before="0" w:after="0"/>
        <w:rPr>
          <w:sz w:val="22"/>
          <w:szCs w:val="22"/>
        </w:rPr>
      </w:pPr>
      <w:r w:rsidRPr="00E30987">
        <w:rPr>
          <w:sz w:val="22"/>
          <w:szCs w:val="22"/>
        </w:rPr>
        <w:t>Type</w:t>
      </w:r>
    </w:p>
    <w:p w:rsidR="002A5E9E" w:rsidRPr="00E30987" w:rsidRDefault="002A5E9E" w:rsidP="002A5E9E">
      <w:pPr>
        <w:ind w:left="720" w:hanging="720"/>
        <w:jc w:val="both"/>
        <w:rPr>
          <w:b/>
          <w:bCs/>
          <w:szCs w:val="22"/>
        </w:rPr>
      </w:pPr>
    </w:p>
    <w:p w:rsidR="002A5E9E" w:rsidRPr="00E30987" w:rsidRDefault="002A5E9E" w:rsidP="002A5E9E">
      <w:pPr>
        <w:ind w:left="720" w:hanging="720"/>
        <w:jc w:val="both"/>
        <w:rPr>
          <w:szCs w:val="22"/>
        </w:rPr>
      </w:pPr>
      <w:r w:rsidRPr="00E30987">
        <w:rPr>
          <w:szCs w:val="22"/>
        </w:rPr>
        <w:sym w:font="Symbol" w:char="F0B7"/>
      </w:r>
      <w:r w:rsidRPr="00E30987">
        <w:rPr>
          <w:szCs w:val="22"/>
        </w:rPr>
        <w:tab/>
        <w:t>Concrete</w:t>
      </w:r>
    </w:p>
    <w:p w:rsidR="002A5E9E" w:rsidRPr="00E30987" w:rsidRDefault="002A5E9E" w:rsidP="002A5E9E">
      <w:pPr>
        <w:ind w:left="720" w:hanging="720"/>
        <w:jc w:val="both"/>
        <w:rPr>
          <w:szCs w:val="22"/>
        </w:rPr>
      </w:pPr>
      <w:r w:rsidRPr="00E30987">
        <w:rPr>
          <w:szCs w:val="22"/>
        </w:rPr>
        <w:sym w:font="Symbol" w:char="F0B7"/>
      </w:r>
      <w:r w:rsidRPr="00E30987">
        <w:rPr>
          <w:szCs w:val="22"/>
        </w:rPr>
        <w:tab/>
        <w:t xml:space="preserve">Reusable metal </w:t>
      </w:r>
      <w:r w:rsidR="00CD38A6">
        <w:rPr>
          <w:szCs w:val="22"/>
        </w:rPr>
        <w:t xml:space="preserve">/plastic </w:t>
      </w:r>
      <w:r w:rsidRPr="00E30987">
        <w:rPr>
          <w:szCs w:val="22"/>
        </w:rPr>
        <w:t>portable</w:t>
      </w:r>
    </w:p>
    <w:p w:rsidR="002A5E9E" w:rsidRDefault="002A5E9E" w:rsidP="002A5E9E">
      <w:pPr>
        <w:ind w:left="720" w:hanging="720"/>
        <w:jc w:val="both"/>
        <w:rPr>
          <w:szCs w:val="22"/>
        </w:rPr>
      </w:pPr>
      <w:r w:rsidRPr="00E30987">
        <w:rPr>
          <w:szCs w:val="22"/>
        </w:rPr>
        <w:sym w:font="Symbol" w:char="F0B7"/>
      </w:r>
      <w:r w:rsidRPr="00E30987">
        <w:rPr>
          <w:szCs w:val="22"/>
        </w:rPr>
        <w:tab/>
        <w:t>Timber</w:t>
      </w:r>
      <w:r>
        <w:rPr>
          <w:szCs w:val="22"/>
        </w:rPr>
        <w:t xml:space="preserve"> – for temporary use only </w:t>
      </w:r>
    </w:p>
    <w:p w:rsidR="000B28F8" w:rsidRDefault="000B28F8" w:rsidP="002A5E9E">
      <w:pPr>
        <w:ind w:left="720" w:hanging="720"/>
        <w:jc w:val="both"/>
        <w:rPr>
          <w:szCs w:val="22"/>
        </w:rPr>
      </w:pPr>
      <w:r>
        <w:rPr>
          <w:szCs w:val="22"/>
        </w:rPr>
        <w:t xml:space="preserve">When requesting a ramp –you do need </w:t>
      </w:r>
      <w:r w:rsidR="008E5738">
        <w:rPr>
          <w:szCs w:val="22"/>
        </w:rPr>
        <w:t>to specify</w:t>
      </w:r>
      <w:r>
        <w:rPr>
          <w:szCs w:val="22"/>
        </w:rPr>
        <w:t xml:space="preserve"> if for temporary or </w:t>
      </w:r>
      <w:r w:rsidR="00536995">
        <w:rPr>
          <w:szCs w:val="22"/>
        </w:rPr>
        <w:t>permanent ramp.</w:t>
      </w:r>
    </w:p>
    <w:p w:rsidR="002A5E9E" w:rsidRDefault="002A5E9E" w:rsidP="002A5E9E">
      <w:pPr>
        <w:ind w:left="720" w:hanging="720"/>
        <w:jc w:val="both"/>
        <w:rPr>
          <w:szCs w:val="22"/>
        </w:rPr>
      </w:pPr>
    </w:p>
    <w:p w:rsidR="002A5E9E" w:rsidRDefault="002A5E9E" w:rsidP="002A5E9E">
      <w:pPr>
        <w:ind w:left="720" w:hanging="720"/>
        <w:jc w:val="both"/>
        <w:rPr>
          <w:b/>
          <w:szCs w:val="22"/>
        </w:rPr>
      </w:pPr>
      <w:r w:rsidRPr="002A5E9E">
        <w:rPr>
          <w:b/>
          <w:szCs w:val="22"/>
        </w:rPr>
        <w:t>Requirement</w:t>
      </w:r>
      <w:r w:rsidR="00025BE4">
        <w:rPr>
          <w:b/>
          <w:szCs w:val="22"/>
        </w:rPr>
        <w:t xml:space="preserve"> to undertake </w:t>
      </w:r>
      <w:r w:rsidR="00786D04">
        <w:rPr>
          <w:b/>
          <w:szCs w:val="22"/>
        </w:rPr>
        <w:t>the assessment</w:t>
      </w:r>
      <w:r w:rsidR="00CD38A6">
        <w:rPr>
          <w:b/>
          <w:szCs w:val="22"/>
        </w:rPr>
        <w:t xml:space="preserve"> </w:t>
      </w:r>
    </w:p>
    <w:p w:rsidR="002A5E9E" w:rsidRDefault="002A5E9E" w:rsidP="002A5E9E">
      <w:pPr>
        <w:ind w:left="720" w:hanging="720"/>
        <w:jc w:val="both"/>
        <w:rPr>
          <w:szCs w:val="22"/>
        </w:rPr>
      </w:pPr>
      <w:r>
        <w:rPr>
          <w:szCs w:val="22"/>
        </w:rPr>
        <w:t xml:space="preserve">That an OT with </w:t>
      </w:r>
      <w:r w:rsidR="00CD38A6">
        <w:rPr>
          <w:szCs w:val="22"/>
        </w:rPr>
        <w:t>appropriate training</w:t>
      </w:r>
      <w:r>
        <w:rPr>
          <w:szCs w:val="22"/>
        </w:rPr>
        <w:t xml:space="preserve"> </w:t>
      </w:r>
      <w:r w:rsidR="00CD38A6">
        <w:rPr>
          <w:szCs w:val="22"/>
        </w:rPr>
        <w:t>and experience</w:t>
      </w:r>
      <w:r>
        <w:rPr>
          <w:szCs w:val="22"/>
        </w:rPr>
        <w:t xml:space="preserve"> </w:t>
      </w:r>
      <w:r w:rsidR="00786D04">
        <w:rPr>
          <w:szCs w:val="22"/>
        </w:rPr>
        <w:t xml:space="preserve">must </w:t>
      </w:r>
      <w:r>
        <w:rPr>
          <w:szCs w:val="22"/>
        </w:rPr>
        <w:t xml:space="preserve">visits the property to view the </w:t>
      </w:r>
      <w:r w:rsidR="00786D04">
        <w:rPr>
          <w:szCs w:val="22"/>
        </w:rPr>
        <w:t>access</w:t>
      </w:r>
      <w:r w:rsidR="00CD38A6">
        <w:rPr>
          <w:szCs w:val="22"/>
        </w:rPr>
        <w:t xml:space="preserve"> </w:t>
      </w:r>
      <w:r>
        <w:rPr>
          <w:szCs w:val="22"/>
        </w:rPr>
        <w:t xml:space="preserve">before any </w:t>
      </w:r>
      <w:r w:rsidR="00226D60">
        <w:rPr>
          <w:szCs w:val="22"/>
        </w:rPr>
        <w:t xml:space="preserve">recommendation </w:t>
      </w:r>
      <w:r w:rsidR="00280DF9">
        <w:rPr>
          <w:szCs w:val="22"/>
        </w:rPr>
        <w:t>can</w:t>
      </w:r>
      <w:r>
        <w:rPr>
          <w:szCs w:val="22"/>
        </w:rPr>
        <w:t xml:space="preserve"> be </w:t>
      </w:r>
      <w:r w:rsidR="00786D04">
        <w:rPr>
          <w:szCs w:val="22"/>
        </w:rPr>
        <w:t xml:space="preserve">made. </w:t>
      </w:r>
      <w:r w:rsidR="00CD38A6">
        <w:rPr>
          <w:szCs w:val="22"/>
        </w:rPr>
        <w:t xml:space="preserve">If this is not possible a referral should be made to Adult social care for </w:t>
      </w:r>
      <w:r w:rsidR="00786D04">
        <w:rPr>
          <w:szCs w:val="22"/>
        </w:rPr>
        <w:t>an</w:t>
      </w:r>
      <w:r w:rsidR="00280DF9">
        <w:rPr>
          <w:szCs w:val="22"/>
        </w:rPr>
        <w:t xml:space="preserve"> OT</w:t>
      </w:r>
      <w:r w:rsidR="00CD38A6">
        <w:rPr>
          <w:szCs w:val="22"/>
        </w:rPr>
        <w:t xml:space="preserve"> </w:t>
      </w:r>
      <w:r w:rsidR="00786D04">
        <w:rPr>
          <w:szCs w:val="22"/>
        </w:rPr>
        <w:t xml:space="preserve">assessment. </w:t>
      </w:r>
    </w:p>
    <w:p w:rsidR="00882773" w:rsidRDefault="00882773" w:rsidP="002A5E9E">
      <w:pPr>
        <w:ind w:left="720" w:hanging="720"/>
        <w:jc w:val="both"/>
        <w:rPr>
          <w:szCs w:val="22"/>
        </w:rPr>
      </w:pPr>
      <w:r>
        <w:rPr>
          <w:szCs w:val="22"/>
        </w:rPr>
        <w:t xml:space="preserve">Handrail and </w:t>
      </w:r>
      <w:r w:rsidR="00786D04">
        <w:rPr>
          <w:szCs w:val="22"/>
        </w:rPr>
        <w:t xml:space="preserve">up stand/ side kerbs </w:t>
      </w:r>
      <w:r>
        <w:rPr>
          <w:szCs w:val="22"/>
        </w:rPr>
        <w:t xml:space="preserve"> provision should be made with recommendation for ramps on one quote , as second quote for these additional items</w:t>
      </w:r>
      <w:r w:rsidR="00786D04">
        <w:rPr>
          <w:szCs w:val="22"/>
        </w:rPr>
        <w:t xml:space="preserve"> sent later</w:t>
      </w:r>
      <w:r>
        <w:rPr>
          <w:szCs w:val="22"/>
        </w:rPr>
        <w:t xml:space="preserve"> wi</w:t>
      </w:r>
      <w:r w:rsidR="00786D04">
        <w:rPr>
          <w:szCs w:val="22"/>
        </w:rPr>
        <w:t xml:space="preserve">ll </w:t>
      </w:r>
      <w:r>
        <w:rPr>
          <w:szCs w:val="22"/>
        </w:rPr>
        <w:t xml:space="preserve"> be considered as it is seen as manipulation and</w:t>
      </w:r>
      <w:r w:rsidR="00786D04">
        <w:rPr>
          <w:szCs w:val="22"/>
        </w:rPr>
        <w:t xml:space="preserve"> the persons </w:t>
      </w:r>
      <w:r>
        <w:rPr>
          <w:szCs w:val="22"/>
        </w:rPr>
        <w:t xml:space="preserve">manager will be informed of this practice. </w:t>
      </w:r>
    </w:p>
    <w:p w:rsidR="00EF1821" w:rsidRDefault="00EF1821" w:rsidP="002A5E9E">
      <w:pPr>
        <w:ind w:left="720" w:hanging="720"/>
        <w:jc w:val="both"/>
        <w:rPr>
          <w:szCs w:val="22"/>
        </w:rPr>
      </w:pPr>
    </w:p>
    <w:p w:rsidR="002A5E9E" w:rsidRPr="002A5E9E" w:rsidRDefault="002A5E9E" w:rsidP="002A5E9E">
      <w:pPr>
        <w:ind w:left="720" w:hanging="720"/>
        <w:jc w:val="both"/>
        <w:rPr>
          <w:b/>
          <w:sz w:val="28"/>
          <w:szCs w:val="28"/>
          <w:u w:val="single"/>
        </w:rPr>
      </w:pPr>
    </w:p>
    <w:p w:rsidR="009C2EC8" w:rsidRDefault="00786D04" w:rsidP="002A5E9E">
      <w:pPr>
        <w:ind w:left="720" w:hanging="720"/>
        <w:jc w:val="both"/>
        <w:rPr>
          <w:b/>
          <w:sz w:val="28"/>
          <w:szCs w:val="28"/>
          <w:u w:val="single"/>
        </w:rPr>
      </w:pPr>
      <w:r>
        <w:rPr>
          <w:b/>
          <w:sz w:val="28"/>
          <w:szCs w:val="28"/>
          <w:u w:val="single"/>
        </w:rPr>
        <w:t>Guidance</w:t>
      </w:r>
      <w:r w:rsidR="002A5E9E">
        <w:rPr>
          <w:b/>
          <w:sz w:val="28"/>
          <w:szCs w:val="28"/>
          <w:u w:val="single"/>
        </w:rPr>
        <w:t xml:space="preserve"> </w:t>
      </w:r>
      <w:r w:rsidR="002A5E9E" w:rsidRPr="002A5E9E">
        <w:rPr>
          <w:b/>
          <w:sz w:val="28"/>
          <w:szCs w:val="28"/>
          <w:u w:val="single"/>
        </w:rPr>
        <w:t xml:space="preserve">for </w:t>
      </w:r>
      <w:r w:rsidR="00025BE4">
        <w:rPr>
          <w:b/>
          <w:sz w:val="28"/>
          <w:szCs w:val="28"/>
          <w:u w:val="single"/>
        </w:rPr>
        <w:t xml:space="preserve">Provision of </w:t>
      </w:r>
      <w:r w:rsidR="002A5E9E" w:rsidRPr="002A5E9E">
        <w:rPr>
          <w:b/>
          <w:sz w:val="28"/>
          <w:szCs w:val="28"/>
          <w:u w:val="single"/>
        </w:rPr>
        <w:t xml:space="preserve">temporary </w:t>
      </w:r>
      <w:r w:rsidR="002A5E9E">
        <w:rPr>
          <w:b/>
          <w:sz w:val="28"/>
          <w:szCs w:val="28"/>
          <w:u w:val="single"/>
        </w:rPr>
        <w:t>R</w:t>
      </w:r>
      <w:r w:rsidR="002A5E9E" w:rsidRPr="002A5E9E">
        <w:rPr>
          <w:b/>
          <w:sz w:val="28"/>
          <w:szCs w:val="28"/>
          <w:u w:val="single"/>
        </w:rPr>
        <w:t>amps</w:t>
      </w:r>
    </w:p>
    <w:p w:rsidR="009E5E56" w:rsidRDefault="009E5E56" w:rsidP="002A5E9E">
      <w:pPr>
        <w:ind w:left="720" w:hanging="720"/>
        <w:jc w:val="both"/>
        <w:rPr>
          <w:b/>
          <w:sz w:val="28"/>
          <w:szCs w:val="28"/>
          <w:u w:val="single"/>
        </w:rPr>
      </w:pPr>
    </w:p>
    <w:p w:rsidR="00183C58" w:rsidRDefault="009C2EC8" w:rsidP="00183C58">
      <w:pPr>
        <w:rPr>
          <w:szCs w:val="22"/>
        </w:rPr>
      </w:pPr>
      <w:r w:rsidRPr="00882773">
        <w:rPr>
          <w:szCs w:val="22"/>
        </w:rPr>
        <w:t xml:space="preserve">These </w:t>
      </w:r>
      <w:r w:rsidR="000C17DC">
        <w:rPr>
          <w:szCs w:val="22"/>
        </w:rPr>
        <w:t>shall</w:t>
      </w:r>
      <w:r w:rsidR="009E5E56">
        <w:rPr>
          <w:szCs w:val="22"/>
        </w:rPr>
        <w:t xml:space="preserve"> </w:t>
      </w:r>
      <w:r w:rsidR="00042CC2">
        <w:rPr>
          <w:szCs w:val="22"/>
        </w:rPr>
        <w:t xml:space="preserve">only be </w:t>
      </w:r>
      <w:r w:rsidR="009E5E56">
        <w:rPr>
          <w:szCs w:val="22"/>
        </w:rPr>
        <w:t xml:space="preserve">recommended when the need for a </w:t>
      </w:r>
      <w:r w:rsidR="009E5E56" w:rsidRPr="00882773">
        <w:rPr>
          <w:szCs w:val="22"/>
        </w:rPr>
        <w:t>ramp</w:t>
      </w:r>
      <w:r w:rsidRPr="00882773">
        <w:rPr>
          <w:szCs w:val="22"/>
        </w:rPr>
        <w:t xml:space="preserve"> is </w:t>
      </w:r>
      <w:r w:rsidR="009E5E56">
        <w:rPr>
          <w:szCs w:val="22"/>
        </w:rPr>
        <w:t xml:space="preserve">short term </w:t>
      </w:r>
      <w:r w:rsidR="009E5E56" w:rsidRPr="00882773">
        <w:rPr>
          <w:szCs w:val="22"/>
        </w:rPr>
        <w:t>and</w:t>
      </w:r>
      <w:r w:rsidRPr="00882773">
        <w:rPr>
          <w:szCs w:val="22"/>
        </w:rPr>
        <w:t xml:space="preserve"> </w:t>
      </w:r>
      <w:r w:rsidR="00CD38A6" w:rsidRPr="00882773">
        <w:rPr>
          <w:szCs w:val="22"/>
        </w:rPr>
        <w:t xml:space="preserve">there </w:t>
      </w:r>
      <w:r w:rsidR="000C17DC" w:rsidRPr="00882773">
        <w:rPr>
          <w:szCs w:val="22"/>
        </w:rPr>
        <w:t>is</w:t>
      </w:r>
      <w:r w:rsidR="000C17DC">
        <w:rPr>
          <w:szCs w:val="22"/>
        </w:rPr>
        <w:t xml:space="preserve"> an</w:t>
      </w:r>
      <w:r w:rsidR="009E5E56">
        <w:rPr>
          <w:szCs w:val="22"/>
        </w:rPr>
        <w:t xml:space="preserve"> </w:t>
      </w:r>
      <w:r w:rsidR="00AE6BC5">
        <w:rPr>
          <w:szCs w:val="22"/>
        </w:rPr>
        <w:t xml:space="preserve">essential </w:t>
      </w:r>
      <w:r w:rsidR="00AE6BC5" w:rsidRPr="00882773">
        <w:rPr>
          <w:szCs w:val="22"/>
        </w:rPr>
        <w:t>a</w:t>
      </w:r>
      <w:r w:rsidR="00786D04" w:rsidRPr="00882773">
        <w:rPr>
          <w:szCs w:val="22"/>
        </w:rPr>
        <w:t xml:space="preserve"> </w:t>
      </w:r>
      <w:r w:rsidR="00786D04">
        <w:rPr>
          <w:szCs w:val="22"/>
        </w:rPr>
        <w:t>need</w:t>
      </w:r>
      <w:r w:rsidR="00183C58">
        <w:rPr>
          <w:szCs w:val="22"/>
        </w:rPr>
        <w:t xml:space="preserve"> for </w:t>
      </w:r>
      <w:r w:rsidR="009E5E56">
        <w:rPr>
          <w:szCs w:val="22"/>
        </w:rPr>
        <w:t xml:space="preserve">wheelchair </w:t>
      </w:r>
      <w:r w:rsidR="00183C58">
        <w:rPr>
          <w:szCs w:val="22"/>
        </w:rPr>
        <w:t>access</w:t>
      </w:r>
      <w:r w:rsidR="00280DF9">
        <w:rPr>
          <w:szCs w:val="22"/>
        </w:rPr>
        <w:t xml:space="preserve"> at one entrance to the property</w:t>
      </w:r>
      <w:r w:rsidR="00786D04">
        <w:rPr>
          <w:szCs w:val="22"/>
        </w:rPr>
        <w:t>.</w:t>
      </w:r>
    </w:p>
    <w:p w:rsidR="00183C58" w:rsidRDefault="00183C58" w:rsidP="00183C58">
      <w:r>
        <w:t xml:space="preserve">Temporary ramps should be recommended in the following circumstances only:-To meet the needs </w:t>
      </w:r>
      <w:r w:rsidR="00786D04">
        <w:t>of end</w:t>
      </w:r>
      <w:r>
        <w:t xml:space="preserve"> of life service users</w:t>
      </w:r>
      <w:r w:rsidR="00006747">
        <w:t xml:space="preserve"> when access from the property is </w:t>
      </w:r>
      <w:r w:rsidR="00AE6BC5">
        <w:t xml:space="preserve">essential. </w:t>
      </w:r>
    </w:p>
    <w:p w:rsidR="009E5E56" w:rsidRDefault="009E5E56" w:rsidP="00183C58">
      <w:r>
        <w:t xml:space="preserve">If due to technical difficulties a permanent ramp cannot be </w:t>
      </w:r>
      <w:r w:rsidR="000C17DC">
        <w:t xml:space="preserve">installed. </w:t>
      </w:r>
    </w:p>
    <w:p w:rsidR="009E5E56" w:rsidRPr="00882773" w:rsidRDefault="009E5E56" w:rsidP="00183C58">
      <w:pPr>
        <w:rPr>
          <w:szCs w:val="22"/>
        </w:rPr>
      </w:pPr>
    </w:p>
    <w:p w:rsidR="002A5E9E" w:rsidRDefault="002A5E9E" w:rsidP="002A5E9E">
      <w:pPr>
        <w:ind w:left="720" w:hanging="720"/>
        <w:jc w:val="both"/>
        <w:rPr>
          <w:b/>
          <w:sz w:val="28"/>
          <w:szCs w:val="28"/>
          <w:u w:val="single"/>
        </w:rPr>
      </w:pPr>
      <w:r>
        <w:rPr>
          <w:b/>
          <w:sz w:val="28"/>
          <w:szCs w:val="28"/>
          <w:u w:val="single"/>
        </w:rPr>
        <w:t xml:space="preserve"> </w:t>
      </w:r>
      <w:r w:rsidR="00882773">
        <w:rPr>
          <w:b/>
          <w:sz w:val="28"/>
          <w:szCs w:val="28"/>
          <w:u w:val="single"/>
        </w:rPr>
        <w:t xml:space="preserve">Portable </w:t>
      </w:r>
      <w:r>
        <w:rPr>
          <w:b/>
          <w:sz w:val="28"/>
          <w:szCs w:val="28"/>
          <w:u w:val="single"/>
        </w:rPr>
        <w:t xml:space="preserve">from stores </w:t>
      </w:r>
      <w:r w:rsidRPr="002A5E9E">
        <w:rPr>
          <w:b/>
          <w:sz w:val="28"/>
          <w:szCs w:val="28"/>
          <w:u w:val="single"/>
        </w:rPr>
        <w:t xml:space="preserve"> </w:t>
      </w:r>
    </w:p>
    <w:p w:rsidR="002A5E9E" w:rsidRPr="002A5E9E" w:rsidRDefault="002A5E9E" w:rsidP="002A5E9E">
      <w:pPr>
        <w:pStyle w:val="ListParagraph"/>
        <w:numPr>
          <w:ilvl w:val="0"/>
          <w:numId w:val="7"/>
        </w:numPr>
        <w:jc w:val="both"/>
        <w:rPr>
          <w:szCs w:val="22"/>
        </w:rPr>
      </w:pPr>
      <w:r w:rsidRPr="002A5E9E">
        <w:rPr>
          <w:szCs w:val="22"/>
        </w:rPr>
        <w:t>Small</w:t>
      </w:r>
      <w:r w:rsidR="009C2EC8">
        <w:rPr>
          <w:szCs w:val="22"/>
        </w:rPr>
        <w:t xml:space="preserve"> metal /plastic</w:t>
      </w:r>
      <w:r w:rsidRPr="002A5E9E">
        <w:rPr>
          <w:szCs w:val="22"/>
        </w:rPr>
        <w:t xml:space="preserve"> portable ramps may be available </w:t>
      </w:r>
      <w:r>
        <w:rPr>
          <w:szCs w:val="22"/>
        </w:rPr>
        <w:t xml:space="preserve">in varying lengths and types or can be purchased as a special </w:t>
      </w:r>
      <w:r w:rsidR="009C2EC8">
        <w:rPr>
          <w:szCs w:val="22"/>
        </w:rPr>
        <w:t>order.</w:t>
      </w:r>
    </w:p>
    <w:p w:rsidR="002A5E9E" w:rsidRPr="002A5E9E" w:rsidRDefault="002A5E9E" w:rsidP="002A5E9E">
      <w:pPr>
        <w:pStyle w:val="ListParagraph"/>
        <w:numPr>
          <w:ilvl w:val="0"/>
          <w:numId w:val="7"/>
        </w:numPr>
        <w:jc w:val="both"/>
        <w:rPr>
          <w:szCs w:val="22"/>
        </w:rPr>
      </w:pPr>
      <w:r w:rsidRPr="002A5E9E">
        <w:rPr>
          <w:szCs w:val="22"/>
        </w:rPr>
        <w:t xml:space="preserve">These are suitable for 1 or 2 steps </w:t>
      </w:r>
    </w:p>
    <w:p w:rsidR="002A5E9E" w:rsidRDefault="002A5E9E" w:rsidP="002A5E9E">
      <w:pPr>
        <w:pStyle w:val="ListParagraph"/>
        <w:numPr>
          <w:ilvl w:val="0"/>
          <w:numId w:val="7"/>
        </w:numPr>
        <w:jc w:val="both"/>
        <w:rPr>
          <w:szCs w:val="22"/>
        </w:rPr>
      </w:pPr>
      <w:r w:rsidRPr="002A5E9E">
        <w:rPr>
          <w:szCs w:val="22"/>
        </w:rPr>
        <w:t xml:space="preserve">They will need removing when not in use therefore the person needs to have a second person able to assist </w:t>
      </w:r>
    </w:p>
    <w:p w:rsidR="00882773" w:rsidRDefault="00882773" w:rsidP="002A5E9E">
      <w:pPr>
        <w:pStyle w:val="ListParagraph"/>
        <w:numPr>
          <w:ilvl w:val="0"/>
          <w:numId w:val="7"/>
        </w:numPr>
        <w:jc w:val="both"/>
        <w:rPr>
          <w:szCs w:val="22"/>
        </w:rPr>
      </w:pPr>
      <w:r w:rsidRPr="00E30987">
        <w:rPr>
          <w:szCs w:val="22"/>
        </w:rPr>
        <w:t>Portable ramps of the appropriate gradient can be a quick solution where the person has a poor diagnosis or permanent ramps are not appropriate.</w:t>
      </w:r>
    </w:p>
    <w:p w:rsidR="002A5E9E" w:rsidRDefault="002A5E9E" w:rsidP="002A5E9E">
      <w:pPr>
        <w:pStyle w:val="ListParagraph"/>
        <w:numPr>
          <w:ilvl w:val="0"/>
          <w:numId w:val="7"/>
        </w:numPr>
        <w:jc w:val="both"/>
        <w:rPr>
          <w:szCs w:val="22"/>
        </w:rPr>
      </w:pPr>
      <w:r>
        <w:rPr>
          <w:szCs w:val="22"/>
        </w:rPr>
        <w:t>Chanel ramps are not generally</w:t>
      </w:r>
      <w:r w:rsidR="009C2EC8">
        <w:rPr>
          <w:szCs w:val="22"/>
        </w:rPr>
        <w:t xml:space="preserve"> </w:t>
      </w:r>
      <w:r w:rsidR="00882773">
        <w:rPr>
          <w:szCs w:val="22"/>
        </w:rPr>
        <w:t>recommended</w:t>
      </w:r>
      <w:r w:rsidR="00786D04">
        <w:rPr>
          <w:szCs w:val="22"/>
        </w:rPr>
        <w:t>.</w:t>
      </w:r>
    </w:p>
    <w:p w:rsidR="00882773" w:rsidRDefault="00882773" w:rsidP="00882773">
      <w:pPr>
        <w:pStyle w:val="ListParagraph"/>
        <w:jc w:val="both"/>
        <w:rPr>
          <w:szCs w:val="22"/>
        </w:rPr>
      </w:pPr>
    </w:p>
    <w:p w:rsidR="002A5E9E" w:rsidRDefault="002A5E9E" w:rsidP="002A5E9E">
      <w:pPr>
        <w:jc w:val="both"/>
        <w:rPr>
          <w:b/>
          <w:sz w:val="28"/>
          <w:szCs w:val="28"/>
          <w:u w:val="single"/>
        </w:rPr>
      </w:pPr>
      <w:r w:rsidRPr="002A5E9E">
        <w:rPr>
          <w:b/>
          <w:sz w:val="28"/>
          <w:szCs w:val="28"/>
          <w:u w:val="single"/>
        </w:rPr>
        <w:t xml:space="preserve">Provision guidance for Ramps from contractors </w:t>
      </w:r>
    </w:p>
    <w:p w:rsidR="0058254F" w:rsidRDefault="0058254F" w:rsidP="002A5E9E">
      <w:pPr>
        <w:jc w:val="both"/>
        <w:rPr>
          <w:b/>
          <w:sz w:val="28"/>
          <w:szCs w:val="28"/>
          <w:u w:val="single"/>
        </w:rPr>
      </w:pPr>
    </w:p>
    <w:p w:rsidR="0058254F" w:rsidRPr="0058254F" w:rsidRDefault="0058254F" w:rsidP="0058254F">
      <w:pPr>
        <w:pStyle w:val="ListParagraph"/>
        <w:numPr>
          <w:ilvl w:val="0"/>
          <w:numId w:val="8"/>
        </w:numPr>
        <w:jc w:val="both"/>
        <w:rPr>
          <w:szCs w:val="22"/>
          <w:u w:val="single"/>
        </w:rPr>
      </w:pPr>
      <w:r w:rsidRPr="00882773">
        <w:rPr>
          <w:color w:val="000000"/>
          <w:szCs w:val="22"/>
        </w:rPr>
        <w:t>A tem</w:t>
      </w:r>
      <w:r>
        <w:rPr>
          <w:color w:val="000000"/>
          <w:szCs w:val="22"/>
        </w:rPr>
        <w:t>porary ramp may be offered when essential as a</w:t>
      </w:r>
      <w:r w:rsidRPr="00882773">
        <w:rPr>
          <w:color w:val="000000"/>
          <w:szCs w:val="22"/>
        </w:rPr>
        <w:t xml:space="preserve"> short-term </w:t>
      </w:r>
      <w:r>
        <w:rPr>
          <w:color w:val="000000"/>
          <w:szCs w:val="22"/>
        </w:rPr>
        <w:t xml:space="preserve">solution </w:t>
      </w:r>
      <w:r w:rsidRPr="00882773">
        <w:rPr>
          <w:color w:val="000000"/>
          <w:szCs w:val="22"/>
        </w:rPr>
        <w:t>e.g. for Palliative Care</w:t>
      </w:r>
      <w:r>
        <w:rPr>
          <w:color w:val="000000"/>
          <w:szCs w:val="22"/>
        </w:rPr>
        <w:t>.</w:t>
      </w:r>
      <w:r w:rsidR="00EF1821">
        <w:rPr>
          <w:color w:val="000000"/>
          <w:szCs w:val="22"/>
        </w:rPr>
        <w:t xml:space="preserve"> ( with  max 6 month life expectancy )</w:t>
      </w:r>
    </w:p>
    <w:p w:rsidR="009C2EC8" w:rsidRPr="00882773" w:rsidRDefault="00CD38A6" w:rsidP="009C2EC8">
      <w:pPr>
        <w:pStyle w:val="ListParagraph"/>
        <w:numPr>
          <w:ilvl w:val="0"/>
          <w:numId w:val="8"/>
        </w:numPr>
        <w:jc w:val="both"/>
        <w:rPr>
          <w:szCs w:val="22"/>
          <w:u w:val="single"/>
        </w:rPr>
      </w:pPr>
      <w:r w:rsidRPr="00882773">
        <w:rPr>
          <w:szCs w:val="22"/>
        </w:rPr>
        <w:t xml:space="preserve">Temporary </w:t>
      </w:r>
      <w:r w:rsidR="00882773" w:rsidRPr="00882773">
        <w:rPr>
          <w:szCs w:val="22"/>
        </w:rPr>
        <w:t>wooden ramps</w:t>
      </w:r>
      <w:r w:rsidRPr="00882773">
        <w:rPr>
          <w:szCs w:val="22"/>
        </w:rPr>
        <w:t xml:space="preserve"> have a limited life and may result in accidents in the future .The person needs to be advised when one is being provided that this is a short term solution and that alternative long term solutions need to be </w:t>
      </w:r>
      <w:r w:rsidR="00882773" w:rsidRPr="00882773">
        <w:rPr>
          <w:szCs w:val="22"/>
        </w:rPr>
        <w:t xml:space="preserve">arranged. </w:t>
      </w:r>
      <w:r w:rsidR="00006747">
        <w:rPr>
          <w:szCs w:val="22"/>
        </w:rPr>
        <w:t xml:space="preserve">Either via a disabled facilities grant or by private </w:t>
      </w:r>
      <w:r w:rsidR="0058254F">
        <w:rPr>
          <w:szCs w:val="22"/>
        </w:rPr>
        <w:t xml:space="preserve">funding. </w:t>
      </w:r>
      <w:r w:rsidR="00006747">
        <w:rPr>
          <w:szCs w:val="22"/>
        </w:rPr>
        <w:t>Please ensure</w:t>
      </w:r>
      <w:r w:rsidR="0058254F">
        <w:rPr>
          <w:szCs w:val="22"/>
        </w:rPr>
        <w:t xml:space="preserve"> that this </w:t>
      </w:r>
      <w:r w:rsidR="00AE6BC5">
        <w:rPr>
          <w:szCs w:val="22"/>
        </w:rPr>
        <w:t>advice is</w:t>
      </w:r>
      <w:r w:rsidR="00006747">
        <w:rPr>
          <w:szCs w:val="22"/>
        </w:rPr>
        <w:t xml:space="preserve"> </w:t>
      </w:r>
      <w:r w:rsidR="00AE6BC5">
        <w:rPr>
          <w:szCs w:val="22"/>
        </w:rPr>
        <w:t>recorded on</w:t>
      </w:r>
      <w:r w:rsidR="00006747">
        <w:rPr>
          <w:szCs w:val="22"/>
        </w:rPr>
        <w:t xml:space="preserve"> </w:t>
      </w:r>
      <w:r w:rsidR="0058254F">
        <w:rPr>
          <w:szCs w:val="22"/>
        </w:rPr>
        <w:t xml:space="preserve">any </w:t>
      </w:r>
      <w:r w:rsidR="00006747">
        <w:rPr>
          <w:szCs w:val="22"/>
        </w:rPr>
        <w:t xml:space="preserve">case </w:t>
      </w:r>
      <w:r w:rsidR="00AE6BC5">
        <w:rPr>
          <w:szCs w:val="22"/>
        </w:rPr>
        <w:t>notes.</w:t>
      </w:r>
    </w:p>
    <w:p w:rsidR="00CD38A6" w:rsidRPr="0058254F" w:rsidRDefault="00CD38A6" w:rsidP="009C2EC8">
      <w:pPr>
        <w:pStyle w:val="ListParagraph"/>
        <w:numPr>
          <w:ilvl w:val="0"/>
          <w:numId w:val="8"/>
        </w:numPr>
        <w:jc w:val="both"/>
        <w:rPr>
          <w:szCs w:val="22"/>
          <w:u w:val="single"/>
        </w:rPr>
      </w:pPr>
      <w:r w:rsidRPr="00882773">
        <w:rPr>
          <w:color w:val="000000"/>
          <w:szCs w:val="22"/>
        </w:rPr>
        <w:t>Consideration should be given to non-slip finish on wooden and modular ramping.</w:t>
      </w:r>
    </w:p>
    <w:p w:rsidR="0058254F" w:rsidRPr="0058254F" w:rsidRDefault="0058254F" w:rsidP="0058254F">
      <w:pPr>
        <w:pStyle w:val="ListParagraph"/>
        <w:numPr>
          <w:ilvl w:val="0"/>
          <w:numId w:val="8"/>
        </w:numPr>
        <w:jc w:val="both"/>
        <w:rPr>
          <w:b/>
          <w:szCs w:val="22"/>
          <w:u w:val="single"/>
        </w:rPr>
      </w:pPr>
      <w:r w:rsidRPr="00882773">
        <w:rPr>
          <w:szCs w:val="22"/>
        </w:rPr>
        <w:t>If a person has a long term need then a</w:t>
      </w:r>
      <w:r>
        <w:rPr>
          <w:szCs w:val="22"/>
        </w:rPr>
        <w:t xml:space="preserve"> long term solution must be discussed if advise or funding is required then a </w:t>
      </w:r>
      <w:r w:rsidRPr="00882773">
        <w:rPr>
          <w:szCs w:val="22"/>
        </w:rPr>
        <w:t xml:space="preserve">referral </w:t>
      </w:r>
      <w:r>
        <w:rPr>
          <w:szCs w:val="22"/>
        </w:rPr>
        <w:t>to Adult Social C</w:t>
      </w:r>
      <w:r w:rsidRPr="00882773">
        <w:rPr>
          <w:szCs w:val="22"/>
        </w:rPr>
        <w:t>are must be made</w:t>
      </w:r>
      <w:r>
        <w:rPr>
          <w:b/>
          <w:szCs w:val="22"/>
        </w:rPr>
        <w:t>.</w:t>
      </w:r>
    </w:p>
    <w:p w:rsidR="0058254F" w:rsidRPr="00882773" w:rsidRDefault="0058254F" w:rsidP="009E5E56">
      <w:pPr>
        <w:pStyle w:val="ListParagraph"/>
        <w:jc w:val="both"/>
        <w:rPr>
          <w:szCs w:val="22"/>
          <w:u w:val="single"/>
        </w:rPr>
      </w:pPr>
    </w:p>
    <w:p w:rsidR="002A5E9E" w:rsidRPr="00882773" w:rsidRDefault="002A5E9E" w:rsidP="002A5E9E">
      <w:pPr>
        <w:ind w:left="426" w:hanging="426"/>
        <w:jc w:val="both"/>
        <w:rPr>
          <w:szCs w:val="22"/>
        </w:rPr>
      </w:pPr>
    </w:p>
    <w:p w:rsidR="009E5E56" w:rsidRDefault="002A5E9E" w:rsidP="009E5E56">
      <w:pPr>
        <w:ind w:left="426" w:hanging="426"/>
        <w:jc w:val="both"/>
        <w:rPr>
          <w:szCs w:val="22"/>
        </w:rPr>
      </w:pPr>
      <w:r w:rsidRPr="00882773">
        <w:rPr>
          <w:szCs w:val="22"/>
        </w:rPr>
        <w:sym w:font="Symbol" w:char="F0B7"/>
      </w:r>
      <w:r w:rsidR="009E5E56">
        <w:rPr>
          <w:szCs w:val="22"/>
        </w:rPr>
        <w:tab/>
        <w:t xml:space="preserve">The service user </w:t>
      </w:r>
      <w:r w:rsidRPr="00882773">
        <w:rPr>
          <w:szCs w:val="22"/>
        </w:rPr>
        <w:t xml:space="preserve">has been professionally assessed as </w:t>
      </w:r>
      <w:r w:rsidR="009E5E56">
        <w:rPr>
          <w:szCs w:val="22"/>
        </w:rPr>
        <w:t xml:space="preserve">requiring a </w:t>
      </w:r>
      <w:r w:rsidR="000C17DC">
        <w:rPr>
          <w:szCs w:val="22"/>
        </w:rPr>
        <w:t xml:space="preserve">permanently </w:t>
      </w:r>
      <w:r w:rsidR="000C17DC" w:rsidRPr="00882773">
        <w:rPr>
          <w:szCs w:val="22"/>
        </w:rPr>
        <w:t>wheelchair</w:t>
      </w:r>
      <w:r w:rsidRPr="00882773">
        <w:rPr>
          <w:szCs w:val="22"/>
        </w:rPr>
        <w:t xml:space="preserve">, </w:t>
      </w:r>
    </w:p>
    <w:p w:rsidR="009E5E56" w:rsidRDefault="009E5E56" w:rsidP="009E5E56">
      <w:pPr>
        <w:ind w:left="426" w:hanging="426"/>
        <w:jc w:val="both"/>
        <w:rPr>
          <w:szCs w:val="22"/>
        </w:rPr>
      </w:pPr>
    </w:p>
    <w:p w:rsidR="002A5E9E" w:rsidRDefault="009E5E56" w:rsidP="009E5E56">
      <w:pPr>
        <w:ind w:left="426" w:hanging="426"/>
        <w:jc w:val="both"/>
        <w:rPr>
          <w:szCs w:val="22"/>
        </w:rPr>
      </w:pPr>
      <w:r>
        <w:rPr>
          <w:szCs w:val="22"/>
        </w:rPr>
        <w:t xml:space="preserve">          </w:t>
      </w:r>
      <w:r w:rsidR="002A5E9E" w:rsidRPr="00882773">
        <w:rPr>
          <w:szCs w:val="22"/>
        </w:rPr>
        <w:t>A ramp will not be provided for a person who ha</w:t>
      </w:r>
      <w:r w:rsidR="00EF1821">
        <w:rPr>
          <w:szCs w:val="22"/>
        </w:rPr>
        <w:t xml:space="preserve">s purchased a scooter without </w:t>
      </w:r>
      <w:r w:rsidR="000C17DC">
        <w:rPr>
          <w:szCs w:val="22"/>
        </w:rPr>
        <w:t>medical evidence that would have supported the requirement for a manual wheelchair.</w:t>
      </w:r>
    </w:p>
    <w:p w:rsidR="000C17DC" w:rsidRPr="00882773" w:rsidRDefault="000C17DC" w:rsidP="009E5E56">
      <w:pPr>
        <w:ind w:left="426" w:hanging="426"/>
        <w:jc w:val="both"/>
        <w:rPr>
          <w:szCs w:val="22"/>
        </w:rPr>
      </w:pPr>
    </w:p>
    <w:p w:rsidR="00882773" w:rsidRDefault="00882773" w:rsidP="002A5E9E">
      <w:pPr>
        <w:pStyle w:val="ListParagraph"/>
        <w:numPr>
          <w:ilvl w:val="0"/>
          <w:numId w:val="5"/>
        </w:numPr>
        <w:jc w:val="both"/>
        <w:rPr>
          <w:szCs w:val="22"/>
        </w:rPr>
      </w:pPr>
      <w:r w:rsidRPr="00882773">
        <w:rPr>
          <w:szCs w:val="22"/>
        </w:rPr>
        <w:t>The most readily accessible entrance, whether front or back, will be considered for adaptation.</w:t>
      </w:r>
    </w:p>
    <w:p w:rsidR="009E5E56" w:rsidRPr="00882773" w:rsidRDefault="009E5E56" w:rsidP="009E5E56">
      <w:pPr>
        <w:pStyle w:val="ListParagraph"/>
        <w:jc w:val="both"/>
        <w:rPr>
          <w:szCs w:val="22"/>
        </w:rPr>
      </w:pPr>
    </w:p>
    <w:p w:rsidR="00CD38A6" w:rsidRPr="00882773" w:rsidRDefault="00CD38A6" w:rsidP="00CD38A6">
      <w:pPr>
        <w:pStyle w:val="BodyTextIndent3"/>
        <w:numPr>
          <w:ilvl w:val="0"/>
          <w:numId w:val="5"/>
        </w:numPr>
        <w:rPr>
          <w:sz w:val="22"/>
          <w:szCs w:val="22"/>
        </w:rPr>
      </w:pPr>
      <w:r w:rsidRPr="00882773">
        <w:rPr>
          <w:sz w:val="22"/>
          <w:szCs w:val="22"/>
        </w:rPr>
        <w:t>Requests for ramps to enable mobility with wheeled walking equipment should be considered against the above criteria with the added considerations as follows:</w:t>
      </w:r>
    </w:p>
    <w:p w:rsidR="00CD38A6" w:rsidRPr="00882773" w:rsidRDefault="00CD38A6" w:rsidP="00280DF9">
      <w:pPr>
        <w:pStyle w:val="ListParagraph"/>
        <w:jc w:val="both"/>
        <w:rPr>
          <w:color w:val="FF0000"/>
          <w:szCs w:val="22"/>
        </w:rPr>
      </w:pPr>
    </w:p>
    <w:p w:rsidR="00CD38A6" w:rsidRPr="00882773" w:rsidRDefault="00CD38A6" w:rsidP="00CD38A6">
      <w:pPr>
        <w:pStyle w:val="ListParagraph"/>
        <w:numPr>
          <w:ilvl w:val="0"/>
          <w:numId w:val="5"/>
        </w:numPr>
        <w:jc w:val="both"/>
        <w:rPr>
          <w:color w:val="000000"/>
          <w:szCs w:val="22"/>
        </w:rPr>
      </w:pPr>
      <w:r w:rsidRPr="00882773">
        <w:rPr>
          <w:color w:val="000000"/>
          <w:szCs w:val="22"/>
        </w:rPr>
        <w:t>The individual has been professionally assessed as permanently needing wheeled walking equipment, and has been assessed as being at risk/unable to use the existing steps.</w:t>
      </w:r>
    </w:p>
    <w:p w:rsidR="00CD38A6" w:rsidRPr="00882773" w:rsidRDefault="00CD38A6" w:rsidP="009E5E56">
      <w:pPr>
        <w:pStyle w:val="ListParagraph"/>
        <w:tabs>
          <w:tab w:val="left" w:pos="1350"/>
        </w:tabs>
        <w:jc w:val="both"/>
        <w:rPr>
          <w:color w:val="000000"/>
          <w:szCs w:val="22"/>
        </w:rPr>
      </w:pPr>
    </w:p>
    <w:p w:rsidR="00CD38A6" w:rsidRPr="00882773" w:rsidRDefault="00CD38A6" w:rsidP="00CD38A6">
      <w:pPr>
        <w:pStyle w:val="ListParagraph"/>
        <w:numPr>
          <w:ilvl w:val="0"/>
          <w:numId w:val="5"/>
        </w:numPr>
        <w:jc w:val="both"/>
        <w:rPr>
          <w:color w:val="000000"/>
          <w:szCs w:val="22"/>
        </w:rPr>
      </w:pPr>
      <w:r w:rsidRPr="00882773">
        <w:rPr>
          <w:color w:val="000000"/>
          <w:szCs w:val="22"/>
        </w:rPr>
        <w:t>The person needs access to the local community for essential needs (e.g. to get to work, do the weekly shop) and there is no-one available to assist with the transfer of the walking equipment over the point of access to the property (e.g. over the threshold down the steps).</w:t>
      </w:r>
    </w:p>
    <w:p w:rsidR="002A5E9E" w:rsidRPr="009E5E56" w:rsidRDefault="00CD38A6" w:rsidP="004B5B61">
      <w:pPr>
        <w:pStyle w:val="ListParagraph"/>
        <w:numPr>
          <w:ilvl w:val="0"/>
          <w:numId w:val="5"/>
        </w:numPr>
        <w:jc w:val="both"/>
        <w:rPr>
          <w:color w:val="000000"/>
          <w:szCs w:val="22"/>
        </w:rPr>
      </w:pPr>
      <w:r w:rsidRPr="00882773">
        <w:rPr>
          <w:szCs w:val="22"/>
        </w:rPr>
        <w:t>If person is able to access their property at one or more entrances, further ramping will not be considered.</w:t>
      </w:r>
    </w:p>
    <w:p w:rsidR="002A5E9E" w:rsidRPr="00E30987" w:rsidRDefault="002A5E9E" w:rsidP="00882773">
      <w:pPr>
        <w:ind w:left="360" w:hanging="360"/>
        <w:jc w:val="both"/>
        <w:rPr>
          <w:szCs w:val="22"/>
        </w:rPr>
      </w:pPr>
    </w:p>
    <w:p w:rsidR="002A5E9E" w:rsidRPr="00E30987" w:rsidRDefault="002A5E9E" w:rsidP="002A5E9E">
      <w:pPr>
        <w:pStyle w:val="Heading5"/>
        <w:spacing w:before="0" w:after="0"/>
        <w:rPr>
          <w:u w:val="single"/>
        </w:rPr>
      </w:pPr>
      <w:r w:rsidRPr="00E30987">
        <w:rPr>
          <w:sz w:val="24"/>
          <w:u w:val="single"/>
        </w:rPr>
        <w:t xml:space="preserve">Functional Ability </w:t>
      </w:r>
    </w:p>
    <w:p w:rsidR="002A5E9E" w:rsidRPr="00E30987" w:rsidRDefault="002A5E9E" w:rsidP="002A5E9E">
      <w:pPr>
        <w:ind w:left="426" w:hanging="426"/>
        <w:jc w:val="both"/>
        <w:rPr>
          <w:b/>
          <w:bCs/>
          <w:szCs w:val="22"/>
        </w:rPr>
      </w:pPr>
    </w:p>
    <w:p w:rsidR="002A5E9E" w:rsidRPr="00E30987" w:rsidRDefault="002A5E9E" w:rsidP="002A5E9E">
      <w:pPr>
        <w:ind w:left="426" w:hanging="426"/>
        <w:jc w:val="both"/>
        <w:rPr>
          <w:szCs w:val="22"/>
        </w:rPr>
      </w:pPr>
      <w:r w:rsidRPr="00E30987">
        <w:rPr>
          <w:szCs w:val="22"/>
        </w:rPr>
        <w:sym w:font="Symbol" w:char="F0B7"/>
      </w:r>
      <w:r w:rsidRPr="00E30987">
        <w:rPr>
          <w:szCs w:val="22"/>
        </w:rPr>
        <w:tab/>
        <w:t xml:space="preserve">Consider the person’s and/or carer’s ability to manoeuvre </w:t>
      </w:r>
      <w:r w:rsidR="00042CC2">
        <w:rPr>
          <w:szCs w:val="22"/>
        </w:rPr>
        <w:t>wheel</w:t>
      </w:r>
      <w:r w:rsidRPr="00E30987">
        <w:rPr>
          <w:szCs w:val="22"/>
        </w:rPr>
        <w:t>chair on turns and/or control chair on incline.</w:t>
      </w:r>
    </w:p>
    <w:p w:rsidR="002A5E9E" w:rsidRPr="00E30987" w:rsidRDefault="002A5E9E" w:rsidP="002A5E9E">
      <w:pPr>
        <w:ind w:left="426" w:hanging="426"/>
        <w:jc w:val="both"/>
        <w:rPr>
          <w:szCs w:val="22"/>
        </w:rPr>
      </w:pPr>
    </w:p>
    <w:p w:rsidR="002A5E9E" w:rsidRPr="00E30987" w:rsidRDefault="002A5E9E" w:rsidP="002A5E9E">
      <w:pPr>
        <w:ind w:left="426" w:hanging="426"/>
        <w:jc w:val="both"/>
        <w:rPr>
          <w:szCs w:val="22"/>
        </w:rPr>
      </w:pPr>
      <w:r w:rsidRPr="00E30987">
        <w:rPr>
          <w:szCs w:val="22"/>
        </w:rPr>
        <w:sym w:font="Symbol" w:char="F0B7"/>
      </w:r>
      <w:r w:rsidRPr="00E30987">
        <w:rPr>
          <w:szCs w:val="22"/>
        </w:rPr>
        <w:tab/>
        <w:t>Consider the carer’s ability to</w:t>
      </w:r>
      <w:r w:rsidR="009E5E56">
        <w:rPr>
          <w:szCs w:val="22"/>
        </w:rPr>
        <w:t xml:space="preserve"> push a </w:t>
      </w:r>
      <w:r w:rsidR="00042CC2">
        <w:rPr>
          <w:szCs w:val="22"/>
        </w:rPr>
        <w:t>wheel</w:t>
      </w:r>
      <w:r w:rsidR="009E5E56">
        <w:rPr>
          <w:szCs w:val="22"/>
        </w:rPr>
        <w:t xml:space="preserve">chair up the proposed </w:t>
      </w:r>
      <w:r w:rsidR="000C17DC">
        <w:rPr>
          <w:szCs w:val="22"/>
        </w:rPr>
        <w:t>ramp.</w:t>
      </w:r>
    </w:p>
    <w:p w:rsidR="002A5E9E" w:rsidRPr="00E30987" w:rsidRDefault="002A5E9E" w:rsidP="002A5E9E">
      <w:pPr>
        <w:ind w:left="720" w:hanging="720"/>
        <w:jc w:val="both"/>
        <w:rPr>
          <w:szCs w:val="22"/>
        </w:rPr>
      </w:pPr>
    </w:p>
    <w:p w:rsidR="002A5E9E" w:rsidRDefault="002A5E9E" w:rsidP="002A5E9E">
      <w:pPr>
        <w:pStyle w:val="Heading5"/>
        <w:spacing w:before="0" w:after="0"/>
        <w:rPr>
          <w:sz w:val="24"/>
          <w:u w:val="single"/>
        </w:rPr>
      </w:pPr>
    </w:p>
    <w:p w:rsidR="00536995" w:rsidRDefault="00536995" w:rsidP="00536995"/>
    <w:p w:rsidR="00536995" w:rsidRPr="00536995" w:rsidRDefault="00536995" w:rsidP="00536995"/>
    <w:p w:rsidR="002A5E9E" w:rsidRDefault="002A5E9E" w:rsidP="00006747">
      <w:pPr>
        <w:jc w:val="both"/>
      </w:pPr>
    </w:p>
    <w:p w:rsidR="002A5E9E" w:rsidRPr="00E30987" w:rsidRDefault="002A5E9E" w:rsidP="002A5E9E">
      <w:pPr>
        <w:pStyle w:val="Heading5"/>
        <w:spacing w:before="0" w:after="0"/>
        <w:rPr>
          <w:u w:val="single"/>
        </w:rPr>
      </w:pPr>
      <w:r w:rsidRPr="00E30987">
        <w:rPr>
          <w:sz w:val="24"/>
          <w:u w:val="single"/>
        </w:rPr>
        <w:t xml:space="preserve">Technical Guidance </w:t>
      </w:r>
    </w:p>
    <w:p w:rsidR="002A5E9E" w:rsidRPr="00E30987" w:rsidRDefault="002A5E9E" w:rsidP="00006747">
      <w:pPr>
        <w:jc w:val="both"/>
        <w:rPr>
          <w:szCs w:val="22"/>
        </w:rPr>
      </w:pPr>
    </w:p>
    <w:p w:rsidR="002A5E9E" w:rsidRPr="00E30987" w:rsidRDefault="002A5E9E" w:rsidP="002A5E9E">
      <w:pPr>
        <w:ind w:left="426" w:hanging="426"/>
        <w:jc w:val="both"/>
        <w:rPr>
          <w:color w:val="FF0000"/>
          <w:szCs w:val="22"/>
        </w:rPr>
      </w:pPr>
    </w:p>
    <w:p w:rsidR="002A5E9E" w:rsidRPr="00E30987" w:rsidRDefault="002A5E9E" w:rsidP="002A5E9E">
      <w:pPr>
        <w:ind w:left="426" w:hanging="426"/>
        <w:jc w:val="both"/>
        <w:rPr>
          <w:szCs w:val="22"/>
        </w:rPr>
      </w:pPr>
      <w:r w:rsidRPr="00E30987">
        <w:rPr>
          <w:szCs w:val="22"/>
        </w:rPr>
        <w:sym w:font="Symbol" w:char="F0B7"/>
      </w:r>
      <w:r w:rsidRPr="00E30987">
        <w:rPr>
          <w:szCs w:val="22"/>
        </w:rPr>
        <w:tab/>
        <w:t>Door thresholds may need to be removed/</w:t>
      </w:r>
      <w:r w:rsidR="00042CC2">
        <w:rPr>
          <w:szCs w:val="22"/>
        </w:rPr>
        <w:t xml:space="preserve"> </w:t>
      </w:r>
      <w:r w:rsidRPr="00E30987">
        <w:rPr>
          <w:szCs w:val="22"/>
        </w:rPr>
        <w:t>replaced with flexible thresholds/storm bars.</w:t>
      </w:r>
    </w:p>
    <w:p w:rsidR="002A5E9E" w:rsidRPr="00E30987" w:rsidRDefault="002A5E9E" w:rsidP="002A5E9E">
      <w:pPr>
        <w:ind w:left="426" w:hanging="426"/>
        <w:jc w:val="both"/>
        <w:rPr>
          <w:b/>
          <w:bCs/>
          <w:color w:val="FF0000"/>
          <w:szCs w:val="22"/>
        </w:rPr>
      </w:pPr>
    </w:p>
    <w:p w:rsidR="002A5E9E" w:rsidRPr="00E30987" w:rsidRDefault="002A5E9E" w:rsidP="002A5E9E">
      <w:pPr>
        <w:ind w:left="426" w:hanging="426"/>
        <w:jc w:val="both"/>
        <w:rPr>
          <w:szCs w:val="22"/>
        </w:rPr>
      </w:pPr>
      <w:r w:rsidRPr="00E30987">
        <w:rPr>
          <w:szCs w:val="22"/>
        </w:rPr>
        <w:sym w:font="Symbol" w:char="F0B7"/>
      </w:r>
      <w:r w:rsidRPr="00E30987">
        <w:rPr>
          <w:szCs w:val="22"/>
        </w:rPr>
        <w:tab/>
        <w:t>Door thresholds left in situ may require a small internal ramp.</w:t>
      </w:r>
    </w:p>
    <w:p w:rsidR="002A5E9E" w:rsidRPr="00E30987" w:rsidRDefault="002A5E9E" w:rsidP="002A5E9E">
      <w:pPr>
        <w:ind w:left="426" w:hanging="426"/>
        <w:jc w:val="both"/>
        <w:rPr>
          <w:color w:val="FF0000"/>
          <w:szCs w:val="22"/>
        </w:rPr>
      </w:pPr>
    </w:p>
    <w:p w:rsidR="00006747" w:rsidRPr="00E30987" w:rsidRDefault="002A5E9E" w:rsidP="00006747">
      <w:pPr>
        <w:ind w:left="426" w:hanging="426"/>
        <w:jc w:val="both"/>
        <w:rPr>
          <w:szCs w:val="22"/>
        </w:rPr>
      </w:pPr>
      <w:r w:rsidRPr="00E30987">
        <w:rPr>
          <w:szCs w:val="22"/>
        </w:rPr>
        <w:sym w:font="Symbol" w:char="F0B7"/>
      </w:r>
      <w:r w:rsidR="009D2263">
        <w:rPr>
          <w:szCs w:val="22"/>
        </w:rPr>
        <w:t xml:space="preserve">     Although a temporary ramp does not have to meet the National Standards as permanent ramps </w:t>
      </w:r>
      <w:r w:rsidR="00786D04">
        <w:rPr>
          <w:szCs w:val="22"/>
        </w:rPr>
        <w:t>do,</w:t>
      </w:r>
      <w:r w:rsidR="009D2263">
        <w:rPr>
          <w:szCs w:val="22"/>
        </w:rPr>
        <w:t xml:space="preserve"> in regards to </w:t>
      </w:r>
      <w:r w:rsidR="00786D04">
        <w:rPr>
          <w:szCs w:val="22"/>
        </w:rPr>
        <w:t>gradient</w:t>
      </w:r>
      <w:r w:rsidR="00042CC2">
        <w:rPr>
          <w:szCs w:val="22"/>
        </w:rPr>
        <w:t>.</w:t>
      </w:r>
      <w:r w:rsidR="009D2263">
        <w:rPr>
          <w:szCs w:val="22"/>
        </w:rPr>
        <w:t xml:space="preserve"> Knowledge of these </w:t>
      </w:r>
      <w:r w:rsidR="00786D04">
        <w:rPr>
          <w:szCs w:val="22"/>
        </w:rPr>
        <w:t>gradients</w:t>
      </w:r>
      <w:r w:rsidR="009D2263">
        <w:rPr>
          <w:szCs w:val="22"/>
        </w:rPr>
        <w:t xml:space="preserve"> is important to determine if a temp ramp would be safe to use with a </w:t>
      </w:r>
      <w:r w:rsidR="00786D04">
        <w:rPr>
          <w:szCs w:val="22"/>
        </w:rPr>
        <w:t xml:space="preserve">person. </w:t>
      </w:r>
      <w:r w:rsidR="009D2263">
        <w:rPr>
          <w:szCs w:val="22"/>
        </w:rPr>
        <w:t xml:space="preserve">For assisted use the minimum </w:t>
      </w:r>
      <w:r w:rsidR="00786D04">
        <w:rPr>
          <w:szCs w:val="22"/>
        </w:rPr>
        <w:t>gradient</w:t>
      </w:r>
      <w:r w:rsidR="009D2263">
        <w:rPr>
          <w:szCs w:val="22"/>
        </w:rPr>
        <w:t xml:space="preserve"> is a minimum of 1:12 or independence wheelchair use this is a minimum </w:t>
      </w:r>
      <w:r w:rsidR="00786D04">
        <w:rPr>
          <w:szCs w:val="22"/>
        </w:rPr>
        <w:t xml:space="preserve">1:20. </w:t>
      </w:r>
      <w:r w:rsidR="009D2263">
        <w:rPr>
          <w:szCs w:val="22"/>
        </w:rPr>
        <w:t xml:space="preserve">Ramps provided at steeper </w:t>
      </w:r>
      <w:r w:rsidR="00786D04">
        <w:rPr>
          <w:szCs w:val="22"/>
        </w:rPr>
        <w:t>gradients</w:t>
      </w:r>
      <w:r w:rsidR="009D2263">
        <w:rPr>
          <w:szCs w:val="22"/>
        </w:rPr>
        <w:t xml:space="preserve"> will cause additional risks associated with tipping of chairs or be too steep for people to </w:t>
      </w:r>
      <w:r w:rsidR="00786D04">
        <w:rPr>
          <w:szCs w:val="22"/>
        </w:rPr>
        <w:t xml:space="preserve">use. </w:t>
      </w:r>
      <w:r w:rsidR="00AE6BC5">
        <w:rPr>
          <w:szCs w:val="22"/>
        </w:rPr>
        <w:t>People who</w:t>
      </w:r>
      <w:r w:rsidR="00006747">
        <w:rPr>
          <w:szCs w:val="22"/>
        </w:rPr>
        <w:t xml:space="preserve"> are above normal weight limits will require less gradient on a temporary ramp and </w:t>
      </w:r>
      <w:r w:rsidR="00AE6BC5">
        <w:rPr>
          <w:szCs w:val="22"/>
        </w:rPr>
        <w:t>advice</w:t>
      </w:r>
      <w:r w:rsidR="00006747">
        <w:rPr>
          <w:szCs w:val="22"/>
        </w:rPr>
        <w:t xml:space="preserve"> should be </w:t>
      </w:r>
      <w:r w:rsidR="00AE6BC5">
        <w:rPr>
          <w:szCs w:val="22"/>
        </w:rPr>
        <w:t>sought from</w:t>
      </w:r>
      <w:r w:rsidR="00006747">
        <w:rPr>
          <w:szCs w:val="22"/>
        </w:rPr>
        <w:t xml:space="preserve"> </w:t>
      </w:r>
      <w:r w:rsidR="00AE6BC5">
        <w:rPr>
          <w:szCs w:val="22"/>
        </w:rPr>
        <w:t>the OT</w:t>
      </w:r>
      <w:r w:rsidR="00006747">
        <w:rPr>
          <w:szCs w:val="22"/>
        </w:rPr>
        <w:t xml:space="preserve"> Adult Social care </w:t>
      </w:r>
      <w:r w:rsidR="00AE6BC5">
        <w:rPr>
          <w:szCs w:val="22"/>
        </w:rPr>
        <w:t>team.</w:t>
      </w:r>
    </w:p>
    <w:p w:rsidR="002A5E9E" w:rsidRPr="00E30987" w:rsidRDefault="002A5E9E" w:rsidP="002A5E9E">
      <w:pPr>
        <w:ind w:left="426" w:hanging="426"/>
        <w:jc w:val="both"/>
        <w:rPr>
          <w:color w:val="FF0000"/>
          <w:szCs w:val="22"/>
        </w:rPr>
      </w:pPr>
    </w:p>
    <w:p w:rsidR="002A5E9E" w:rsidRPr="00E30987" w:rsidRDefault="002A5E9E" w:rsidP="002A5E9E">
      <w:pPr>
        <w:ind w:left="426" w:hanging="426"/>
        <w:jc w:val="both"/>
        <w:rPr>
          <w:szCs w:val="22"/>
        </w:rPr>
      </w:pPr>
      <w:r w:rsidRPr="00E30987">
        <w:rPr>
          <w:szCs w:val="22"/>
        </w:rPr>
        <w:sym w:font="Symbol" w:char="F0B7"/>
      </w:r>
      <w:r w:rsidRPr="00E30987">
        <w:rPr>
          <w:szCs w:val="22"/>
        </w:rPr>
        <w:tab/>
        <w:t>Construction of ramp and steps may be required to meet safety and mobility needs of all persons, particularly where entrances are used by others. In instances of communal access permission in w</w:t>
      </w:r>
      <w:r w:rsidR="00EF1821">
        <w:rPr>
          <w:szCs w:val="22"/>
        </w:rPr>
        <w:t xml:space="preserve">riting of the owner is required and consent from other residents affected by the </w:t>
      </w:r>
      <w:r w:rsidR="00042CC2">
        <w:rPr>
          <w:szCs w:val="22"/>
        </w:rPr>
        <w:t xml:space="preserve">change. </w:t>
      </w:r>
    </w:p>
    <w:p w:rsidR="002A5E9E" w:rsidRPr="00E30987" w:rsidRDefault="002A5E9E" w:rsidP="002A5E9E">
      <w:pPr>
        <w:ind w:left="426" w:hanging="426"/>
        <w:jc w:val="both"/>
        <w:rPr>
          <w:color w:val="FF0000"/>
          <w:szCs w:val="22"/>
        </w:rPr>
      </w:pPr>
    </w:p>
    <w:p w:rsidR="002A5E9E" w:rsidRPr="00E30987" w:rsidRDefault="002A5E9E" w:rsidP="002A5E9E">
      <w:pPr>
        <w:ind w:left="426" w:hanging="426"/>
        <w:jc w:val="both"/>
        <w:rPr>
          <w:szCs w:val="22"/>
        </w:rPr>
      </w:pPr>
      <w:r w:rsidRPr="00E30987">
        <w:rPr>
          <w:szCs w:val="22"/>
        </w:rPr>
        <w:sym w:font="Symbol" w:char="F0B7"/>
      </w:r>
      <w:r w:rsidRPr="00E30987">
        <w:rPr>
          <w:szCs w:val="22"/>
        </w:rPr>
        <w:tab/>
        <w:t xml:space="preserve">Surfaces should be anti </w:t>
      </w:r>
      <w:r w:rsidR="000C17DC">
        <w:rPr>
          <w:szCs w:val="22"/>
        </w:rPr>
        <w:t>-</w:t>
      </w:r>
      <w:r w:rsidRPr="00E30987">
        <w:rPr>
          <w:szCs w:val="22"/>
        </w:rPr>
        <w:t>slip.</w:t>
      </w:r>
    </w:p>
    <w:p w:rsidR="002A5E9E" w:rsidRPr="00E30987" w:rsidRDefault="002A5E9E" w:rsidP="002A5E9E">
      <w:pPr>
        <w:ind w:left="720" w:hanging="720"/>
        <w:jc w:val="both"/>
        <w:rPr>
          <w:color w:val="FF0000"/>
          <w:szCs w:val="22"/>
        </w:rPr>
      </w:pPr>
    </w:p>
    <w:p w:rsidR="002A5E9E" w:rsidRPr="00E30987" w:rsidRDefault="002A5E9E" w:rsidP="002A5E9E">
      <w:pPr>
        <w:ind w:left="426" w:hanging="426"/>
        <w:jc w:val="both"/>
        <w:rPr>
          <w:szCs w:val="22"/>
        </w:rPr>
      </w:pPr>
      <w:r w:rsidRPr="00E30987">
        <w:rPr>
          <w:szCs w:val="22"/>
        </w:rPr>
        <w:sym w:font="Symbol" w:char="F0B7"/>
      </w:r>
      <w:r w:rsidRPr="00E30987">
        <w:rPr>
          <w:szCs w:val="22"/>
        </w:rPr>
        <w:tab/>
        <w:t xml:space="preserve">Consider the doorway and </w:t>
      </w:r>
      <w:r w:rsidR="00786D04" w:rsidRPr="00E30987">
        <w:rPr>
          <w:szCs w:val="22"/>
        </w:rPr>
        <w:t>its opening is</w:t>
      </w:r>
      <w:r w:rsidRPr="00E30987">
        <w:rPr>
          <w:szCs w:val="22"/>
        </w:rPr>
        <w:t xml:space="preserve"> wide enough to allow wheelchair through with room for self-propelling if appropriate.</w:t>
      </w:r>
    </w:p>
    <w:p w:rsidR="002A5E9E" w:rsidRPr="00E30987" w:rsidRDefault="002A5E9E" w:rsidP="002A5E9E">
      <w:pPr>
        <w:ind w:left="426" w:hanging="426"/>
        <w:jc w:val="both"/>
        <w:rPr>
          <w:color w:val="FF0000"/>
          <w:szCs w:val="22"/>
        </w:rPr>
      </w:pPr>
    </w:p>
    <w:p w:rsidR="002A5E9E" w:rsidRPr="00555820" w:rsidRDefault="002A5E9E" w:rsidP="002A5E9E">
      <w:pPr>
        <w:ind w:left="426" w:hanging="426"/>
        <w:jc w:val="both"/>
        <w:rPr>
          <w:szCs w:val="22"/>
        </w:rPr>
      </w:pPr>
      <w:r w:rsidRPr="00E30987">
        <w:rPr>
          <w:szCs w:val="22"/>
        </w:rPr>
        <w:sym w:font="Symbol" w:char="F0B7"/>
      </w:r>
      <w:r w:rsidRPr="00E30987">
        <w:rPr>
          <w:szCs w:val="22"/>
        </w:rPr>
        <w:tab/>
      </w:r>
      <w:r w:rsidR="00AE6BC5" w:rsidRPr="00555820">
        <w:rPr>
          <w:szCs w:val="22"/>
        </w:rPr>
        <w:t>Ramps</w:t>
      </w:r>
      <w:r w:rsidRPr="00555820">
        <w:rPr>
          <w:szCs w:val="22"/>
        </w:rPr>
        <w:t xml:space="preserve"> must not infringe on public access</w:t>
      </w:r>
      <w:r w:rsidR="00006747">
        <w:rPr>
          <w:szCs w:val="22"/>
        </w:rPr>
        <w:t xml:space="preserve"> – i.e. onto a pavement or road or cause a hazard to other </w:t>
      </w:r>
      <w:r w:rsidR="00AE6BC5">
        <w:rPr>
          <w:szCs w:val="22"/>
        </w:rPr>
        <w:t>people. Removable</w:t>
      </w:r>
      <w:r w:rsidR="00006747">
        <w:rPr>
          <w:szCs w:val="22"/>
        </w:rPr>
        <w:t xml:space="preserve"> ramps can be used as long as the carer is able to remove these ramps after each use and there is facility to store them </w:t>
      </w:r>
      <w:r w:rsidR="00AE6BC5">
        <w:rPr>
          <w:szCs w:val="22"/>
        </w:rPr>
        <w:t xml:space="preserve">appropriately. </w:t>
      </w:r>
    </w:p>
    <w:p w:rsidR="002A5E9E" w:rsidRPr="00555820" w:rsidRDefault="002A5E9E" w:rsidP="002A5E9E">
      <w:pPr>
        <w:ind w:left="426" w:hanging="426"/>
        <w:jc w:val="both"/>
        <w:rPr>
          <w:szCs w:val="22"/>
        </w:rPr>
      </w:pPr>
    </w:p>
    <w:p w:rsidR="002A5E9E" w:rsidRDefault="002A5E9E" w:rsidP="002A5E9E">
      <w:pPr>
        <w:ind w:left="426" w:hanging="426"/>
        <w:jc w:val="both"/>
        <w:rPr>
          <w:szCs w:val="22"/>
        </w:rPr>
      </w:pPr>
      <w:r w:rsidRPr="00E30987">
        <w:rPr>
          <w:szCs w:val="22"/>
        </w:rPr>
        <w:tab/>
      </w:r>
    </w:p>
    <w:p w:rsidR="00025BE4" w:rsidRDefault="00025BE4" w:rsidP="002A5E9E">
      <w:pPr>
        <w:ind w:left="426" w:hanging="426"/>
        <w:jc w:val="both"/>
        <w:rPr>
          <w:szCs w:val="22"/>
        </w:rPr>
      </w:pPr>
    </w:p>
    <w:p w:rsidR="00025BE4" w:rsidRDefault="00733594" w:rsidP="002A5E9E">
      <w:pPr>
        <w:ind w:left="426" w:hanging="426"/>
        <w:jc w:val="both"/>
        <w:rPr>
          <w:b/>
          <w:sz w:val="24"/>
          <w:szCs w:val="24"/>
          <w:u w:val="single"/>
        </w:rPr>
      </w:pPr>
      <w:r>
        <w:rPr>
          <w:b/>
          <w:sz w:val="24"/>
          <w:szCs w:val="24"/>
          <w:u w:val="single"/>
        </w:rPr>
        <w:t>3</w:t>
      </w:r>
      <w:r w:rsidR="00E015F4">
        <w:rPr>
          <w:b/>
          <w:sz w:val="24"/>
          <w:szCs w:val="24"/>
          <w:u w:val="single"/>
        </w:rPr>
        <w:t xml:space="preserve">. </w:t>
      </w:r>
      <w:r w:rsidR="00025BE4" w:rsidRPr="00025BE4">
        <w:rPr>
          <w:b/>
          <w:sz w:val="24"/>
          <w:szCs w:val="24"/>
          <w:u w:val="single"/>
        </w:rPr>
        <w:t xml:space="preserve">Handrails </w:t>
      </w:r>
      <w:r w:rsidR="00025BE4">
        <w:rPr>
          <w:b/>
          <w:sz w:val="24"/>
          <w:szCs w:val="24"/>
          <w:u w:val="single"/>
        </w:rPr>
        <w:t xml:space="preserve">internal </w:t>
      </w:r>
    </w:p>
    <w:p w:rsidR="00025BE4" w:rsidRDefault="00025BE4" w:rsidP="002A5E9E">
      <w:pPr>
        <w:ind w:left="426" w:hanging="426"/>
        <w:jc w:val="both"/>
        <w:rPr>
          <w:b/>
          <w:sz w:val="24"/>
          <w:szCs w:val="24"/>
          <w:u w:val="single"/>
        </w:rPr>
      </w:pPr>
    </w:p>
    <w:p w:rsidR="00025BE4" w:rsidRDefault="00025BE4" w:rsidP="00025BE4">
      <w:pPr>
        <w:jc w:val="both"/>
        <w:rPr>
          <w:b/>
          <w:sz w:val="24"/>
          <w:szCs w:val="24"/>
          <w:u w:val="single"/>
        </w:rPr>
      </w:pPr>
      <w:r>
        <w:rPr>
          <w:b/>
          <w:sz w:val="24"/>
          <w:szCs w:val="24"/>
          <w:u w:val="single"/>
        </w:rPr>
        <w:t>Description/</w:t>
      </w:r>
      <w:r w:rsidR="00786D04">
        <w:rPr>
          <w:b/>
          <w:sz w:val="24"/>
          <w:szCs w:val="24"/>
          <w:u w:val="single"/>
        </w:rPr>
        <w:t>type –</w:t>
      </w:r>
      <w:r>
        <w:rPr>
          <w:b/>
          <w:sz w:val="24"/>
          <w:szCs w:val="24"/>
          <w:u w:val="single"/>
        </w:rPr>
        <w:t xml:space="preserve"> a broomstick type </w:t>
      </w:r>
      <w:r w:rsidR="00786D04">
        <w:rPr>
          <w:b/>
          <w:sz w:val="24"/>
          <w:szCs w:val="24"/>
          <w:u w:val="single"/>
        </w:rPr>
        <w:t>rail,</w:t>
      </w:r>
      <w:r>
        <w:rPr>
          <w:b/>
          <w:sz w:val="24"/>
          <w:szCs w:val="24"/>
          <w:u w:val="single"/>
        </w:rPr>
        <w:t xml:space="preserve"> not </w:t>
      </w:r>
      <w:r w:rsidR="00786D04">
        <w:rPr>
          <w:b/>
          <w:sz w:val="24"/>
          <w:szCs w:val="24"/>
          <w:u w:val="single"/>
        </w:rPr>
        <w:t>painted,</w:t>
      </w:r>
      <w:r>
        <w:rPr>
          <w:b/>
          <w:sz w:val="24"/>
          <w:szCs w:val="24"/>
          <w:u w:val="single"/>
        </w:rPr>
        <w:t xml:space="preserve"> extending at the top and bottom of the stairs as possible </w:t>
      </w:r>
    </w:p>
    <w:p w:rsidR="00025BE4" w:rsidRDefault="00025BE4" w:rsidP="00025BE4">
      <w:pPr>
        <w:jc w:val="both"/>
        <w:rPr>
          <w:b/>
          <w:sz w:val="24"/>
          <w:szCs w:val="24"/>
          <w:u w:val="single"/>
        </w:rPr>
      </w:pPr>
    </w:p>
    <w:p w:rsidR="00025BE4" w:rsidRDefault="00025BE4" w:rsidP="00025BE4">
      <w:pPr>
        <w:jc w:val="both"/>
        <w:rPr>
          <w:b/>
          <w:sz w:val="24"/>
          <w:szCs w:val="24"/>
          <w:u w:val="single"/>
        </w:rPr>
      </w:pPr>
    </w:p>
    <w:p w:rsidR="00025BE4" w:rsidRPr="00221F90" w:rsidRDefault="00786D04" w:rsidP="00025BE4">
      <w:pPr>
        <w:jc w:val="both"/>
        <w:rPr>
          <w:b/>
          <w:sz w:val="24"/>
          <w:szCs w:val="24"/>
        </w:rPr>
      </w:pPr>
      <w:r w:rsidRPr="00221F90">
        <w:rPr>
          <w:b/>
          <w:sz w:val="24"/>
          <w:szCs w:val="24"/>
        </w:rPr>
        <w:t>Guidance</w:t>
      </w:r>
      <w:r w:rsidR="009E5E56" w:rsidRPr="00221F90">
        <w:rPr>
          <w:b/>
          <w:sz w:val="24"/>
          <w:szCs w:val="24"/>
        </w:rPr>
        <w:t xml:space="preserve"> for provision of </w:t>
      </w:r>
      <w:r w:rsidR="00042CC2" w:rsidRPr="00221F90">
        <w:rPr>
          <w:b/>
          <w:sz w:val="24"/>
          <w:szCs w:val="24"/>
        </w:rPr>
        <w:t>a handrail</w:t>
      </w:r>
      <w:r w:rsidR="009E5E56" w:rsidRPr="00221F90">
        <w:rPr>
          <w:b/>
          <w:sz w:val="24"/>
          <w:szCs w:val="24"/>
        </w:rPr>
        <w:t xml:space="preserve"> on the stairs </w:t>
      </w:r>
    </w:p>
    <w:p w:rsidR="00280DF9" w:rsidRDefault="00280DF9" w:rsidP="00025BE4">
      <w:pPr>
        <w:jc w:val="both"/>
        <w:rPr>
          <w:b/>
          <w:sz w:val="24"/>
          <w:szCs w:val="24"/>
          <w:u w:val="single"/>
        </w:rPr>
      </w:pPr>
    </w:p>
    <w:p w:rsidR="00025BE4" w:rsidRDefault="00025BE4" w:rsidP="009E5E56">
      <w:pPr>
        <w:pStyle w:val="ListParagraph"/>
        <w:numPr>
          <w:ilvl w:val="0"/>
          <w:numId w:val="11"/>
        </w:numPr>
        <w:jc w:val="both"/>
        <w:rPr>
          <w:sz w:val="24"/>
          <w:szCs w:val="24"/>
        </w:rPr>
      </w:pPr>
      <w:r w:rsidRPr="00025BE4">
        <w:rPr>
          <w:sz w:val="24"/>
          <w:szCs w:val="24"/>
        </w:rPr>
        <w:t xml:space="preserve"> </w:t>
      </w:r>
      <w:r w:rsidR="009E5E56">
        <w:rPr>
          <w:sz w:val="24"/>
          <w:szCs w:val="24"/>
        </w:rPr>
        <w:t xml:space="preserve">Recommended for essential need to access </w:t>
      </w:r>
      <w:r w:rsidR="00221F90">
        <w:rPr>
          <w:sz w:val="24"/>
          <w:szCs w:val="24"/>
        </w:rPr>
        <w:t>stairs on</w:t>
      </w:r>
      <w:r>
        <w:rPr>
          <w:sz w:val="24"/>
          <w:szCs w:val="24"/>
        </w:rPr>
        <w:t xml:space="preserve"> a regular </w:t>
      </w:r>
      <w:r w:rsidR="00042CC2">
        <w:rPr>
          <w:sz w:val="24"/>
          <w:szCs w:val="24"/>
        </w:rPr>
        <w:t xml:space="preserve">basis </w:t>
      </w:r>
      <w:r w:rsidR="00042CC2" w:rsidRPr="00025BE4">
        <w:rPr>
          <w:sz w:val="24"/>
          <w:szCs w:val="24"/>
        </w:rPr>
        <w:t>to</w:t>
      </w:r>
      <w:r>
        <w:rPr>
          <w:sz w:val="24"/>
          <w:szCs w:val="24"/>
        </w:rPr>
        <w:t xml:space="preserve"> reduce risk of falls on stairs within the </w:t>
      </w:r>
      <w:r w:rsidR="00042CC2">
        <w:rPr>
          <w:sz w:val="24"/>
          <w:szCs w:val="24"/>
        </w:rPr>
        <w:t>home.</w:t>
      </w:r>
    </w:p>
    <w:p w:rsidR="00025BE4" w:rsidRDefault="009E5E56" w:rsidP="00025BE4">
      <w:pPr>
        <w:pStyle w:val="ListParagraph"/>
        <w:numPr>
          <w:ilvl w:val="0"/>
          <w:numId w:val="11"/>
        </w:numPr>
        <w:jc w:val="both"/>
        <w:rPr>
          <w:sz w:val="24"/>
          <w:szCs w:val="24"/>
        </w:rPr>
      </w:pPr>
      <w:r>
        <w:rPr>
          <w:sz w:val="24"/>
          <w:szCs w:val="24"/>
        </w:rPr>
        <w:t xml:space="preserve">It is expected that a person has 1 rail on their stairs – if this is not the case they would be expected to fund this rail themselves </w:t>
      </w:r>
    </w:p>
    <w:p w:rsidR="00025BE4" w:rsidRDefault="0058254F" w:rsidP="00E015F4">
      <w:pPr>
        <w:pStyle w:val="ListParagraph"/>
        <w:numPr>
          <w:ilvl w:val="0"/>
          <w:numId w:val="11"/>
        </w:numPr>
        <w:jc w:val="both"/>
        <w:rPr>
          <w:sz w:val="24"/>
          <w:szCs w:val="24"/>
        </w:rPr>
      </w:pPr>
      <w:r w:rsidRPr="0058254F">
        <w:rPr>
          <w:sz w:val="24"/>
          <w:szCs w:val="24"/>
        </w:rPr>
        <w:t>Cannot be provided on stairs used o</w:t>
      </w:r>
      <w:r w:rsidR="00025BE4" w:rsidRPr="0058254F">
        <w:rPr>
          <w:sz w:val="24"/>
          <w:szCs w:val="24"/>
        </w:rPr>
        <w:t xml:space="preserve">n a </w:t>
      </w:r>
      <w:r w:rsidR="000C17DC" w:rsidRPr="0058254F">
        <w:rPr>
          <w:sz w:val="24"/>
          <w:szCs w:val="24"/>
        </w:rPr>
        <w:t>non-essential</w:t>
      </w:r>
      <w:r w:rsidRPr="0058254F">
        <w:rPr>
          <w:sz w:val="24"/>
          <w:szCs w:val="24"/>
        </w:rPr>
        <w:t xml:space="preserve"> basis or infrequently the OT can provide advice</w:t>
      </w:r>
      <w:r w:rsidR="00025BE4" w:rsidRPr="0058254F">
        <w:rPr>
          <w:sz w:val="24"/>
          <w:szCs w:val="24"/>
        </w:rPr>
        <w:t xml:space="preserve"> of where people can </w:t>
      </w:r>
      <w:r>
        <w:rPr>
          <w:sz w:val="24"/>
          <w:szCs w:val="24"/>
        </w:rPr>
        <w:t xml:space="preserve">obtain quotes for this work on a private </w:t>
      </w:r>
      <w:r w:rsidR="00AE6BC5">
        <w:rPr>
          <w:sz w:val="24"/>
          <w:szCs w:val="24"/>
        </w:rPr>
        <w:t xml:space="preserve">basis. </w:t>
      </w:r>
    </w:p>
    <w:p w:rsidR="00221F90" w:rsidRDefault="00221F90" w:rsidP="00E015F4">
      <w:pPr>
        <w:pStyle w:val="ListParagraph"/>
        <w:numPr>
          <w:ilvl w:val="0"/>
          <w:numId w:val="11"/>
        </w:numPr>
        <w:jc w:val="both"/>
        <w:rPr>
          <w:sz w:val="24"/>
          <w:szCs w:val="24"/>
        </w:rPr>
      </w:pPr>
      <w:r>
        <w:rPr>
          <w:sz w:val="24"/>
          <w:szCs w:val="24"/>
        </w:rPr>
        <w:t xml:space="preserve">Securing own rails that are </w:t>
      </w:r>
      <w:r w:rsidR="00042CC2">
        <w:rPr>
          <w:sz w:val="24"/>
          <w:szCs w:val="24"/>
        </w:rPr>
        <w:t>loose,</w:t>
      </w:r>
      <w:r>
        <w:rPr>
          <w:sz w:val="24"/>
          <w:szCs w:val="24"/>
        </w:rPr>
        <w:t xml:space="preserve"> would be the responsibility of the service </w:t>
      </w:r>
      <w:r w:rsidR="00042CC2">
        <w:rPr>
          <w:sz w:val="24"/>
          <w:szCs w:val="24"/>
        </w:rPr>
        <w:t>user.</w:t>
      </w:r>
    </w:p>
    <w:p w:rsidR="0058254F" w:rsidRDefault="0058254F" w:rsidP="00280DF9">
      <w:pPr>
        <w:pStyle w:val="ListParagraph"/>
        <w:jc w:val="both"/>
        <w:rPr>
          <w:sz w:val="24"/>
          <w:szCs w:val="24"/>
        </w:rPr>
      </w:pPr>
    </w:p>
    <w:p w:rsidR="00536995" w:rsidRDefault="00536995" w:rsidP="00280DF9">
      <w:pPr>
        <w:pStyle w:val="ListParagraph"/>
        <w:jc w:val="both"/>
        <w:rPr>
          <w:sz w:val="24"/>
          <w:szCs w:val="24"/>
        </w:rPr>
      </w:pPr>
    </w:p>
    <w:p w:rsidR="00536995" w:rsidRPr="0058254F" w:rsidRDefault="00536995" w:rsidP="00280DF9">
      <w:pPr>
        <w:pStyle w:val="ListParagraph"/>
        <w:jc w:val="both"/>
        <w:rPr>
          <w:sz w:val="24"/>
          <w:szCs w:val="24"/>
        </w:rPr>
      </w:pPr>
    </w:p>
    <w:p w:rsidR="00E015F4" w:rsidRDefault="00733594" w:rsidP="00E015F4">
      <w:pPr>
        <w:jc w:val="both"/>
        <w:rPr>
          <w:sz w:val="24"/>
          <w:szCs w:val="24"/>
        </w:rPr>
      </w:pPr>
      <w:r>
        <w:rPr>
          <w:sz w:val="24"/>
          <w:szCs w:val="24"/>
        </w:rPr>
        <w:t>4</w:t>
      </w:r>
      <w:r w:rsidR="00786D04">
        <w:rPr>
          <w:sz w:val="24"/>
          <w:szCs w:val="24"/>
        </w:rPr>
        <w:t>.</w:t>
      </w:r>
      <w:r w:rsidR="00786D04" w:rsidRPr="00E015F4">
        <w:rPr>
          <w:b/>
          <w:sz w:val="24"/>
          <w:szCs w:val="24"/>
          <w:u w:val="single"/>
        </w:rPr>
        <w:t xml:space="preserve"> External</w:t>
      </w:r>
      <w:r w:rsidR="00E015F4" w:rsidRPr="00E015F4">
        <w:rPr>
          <w:b/>
          <w:sz w:val="24"/>
          <w:szCs w:val="24"/>
          <w:u w:val="single"/>
        </w:rPr>
        <w:t xml:space="preserve"> Handrails</w:t>
      </w:r>
      <w:r w:rsidR="00E015F4">
        <w:rPr>
          <w:sz w:val="24"/>
          <w:szCs w:val="24"/>
        </w:rPr>
        <w:t xml:space="preserve"> </w:t>
      </w:r>
    </w:p>
    <w:p w:rsidR="00280DF9" w:rsidRDefault="00280DF9" w:rsidP="00E015F4">
      <w:pPr>
        <w:jc w:val="both"/>
        <w:rPr>
          <w:sz w:val="24"/>
          <w:szCs w:val="24"/>
        </w:rPr>
      </w:pPr>
    </w:p>
    <w:p w:rsidR="00E015F4" w:rsidRDefault="00E015F4" w:rsidP="00E015F4">
      <w:pPr>
        <w:jc w:val="both"/>
        <w:rPr>
          <w:sz w:val="24"/>
          <w:szCs w:val="24"/>
        </w:rPr>
      </w:pPr>
      <w:r>
        <w:rPr>
          <w:sz w:val="24"/>
          <w:szCs w:val="24"/>
        </w:rPr>
        <w:t xml:space="preserve">Description – metal rails provided for assisting people on steps or sloping access </w:t>
      </w:r>
    </w:p>
    <w:p w:rsidR="00E015F4" w:rsidRDefault="00E015F4" w:rsidP="00E015F4">
      <w:pPr>
        <w:jc w:val="both"/>
        <w:rPr>
          <w:sz w:val="24"/>
          <w:szCs w:val="24"/>
        </w:rPr>
      </w:pPr>
    </w:p>
    <w:p w:rsidR="00E015F4" w:rsidRPr="00221F90" w:rsidRDefault="00786D04" w:rsidP="00E015F4">
      <w:pPr>
        <w:jc w:val="both"/>
        <w:rPr>
          <w:b/>
          <w:sz w:val="24"/>
          <w:szCs w:val="24"/>
        </w:rPr>
      </w:pPr>
      <w:r w:rsidRPr="00221F90">
        <w:rPr>
          <w:b/>
          <w:sz w:val="24"/>
          <w:szCs w:val="24"/>
        </w:rPr>
        <w:t>Guidance</w:t>
      </w:r>
      <w:r w:rsidR="00E015F4" w:rsidRPr="00221F90">
        <w:rPr>
          <w:b/>
          <w:sz w:val="24"/>
          <w:szCs w:val="24"/>
        </w:rPr>
        <w:t xml:space="preserve"> for provision of external handrails </w:t>
      </w:r>
    </w:p>
    <w:p w:rsidR="00280DF9" w:rsidRDefault="00280DF9" w:rsidP="00E015F4">
      <w:pPr>
        <w:jc w:val="both"/>
        <w:rPr>
          <w:b/>
          <w:sz w:val="24"/>
          <w:szCs w:val="24"/>
          <w:u w:val="single"/>
        </w:rPr>
      </w:pPr>
    </w:p>
    <w:p w:rsidR="00E015F4" w:rsidRDefault="00E015F4" w:rsidP="00E015F4">
      <w:pPr>
        <w:pStyle w:val="ListParagraph"/>
        <w:numPr>
          <w:ilvl w:val="0"/>
          <w:numId w:val="12"/>
        </w:numPr>
        <w:jc w:val="both"/>
        <w:rPr>
          <w:sz w:val="24"/>
          <w:szCs w:val="24"/>
        </w:rPr>
      </w:pPr>
      <w:r w:rsidRPr="00025BE4">
        <w:rPr>
          <w:sz w:val="24"/>
          <w:szCs w:val="24"/>
        </w:rPr>
        <w:t>Essential need established</w:t>
      </w:r>
      <w:r>
        <w:rPr>
          <w:sz w:val="24"/>
          <w:szCs w:val="24"/>
        </w:rPr>
        <w:t xml:space="preserve"> on a regular </w:t>
      </w:r>
      <w:r w:rsidR="00786D04">
        <w:rPr>
          <w:sz w:val="24"/>
          <w:szCs w:val="24"/>
        </w:rPr>
        <w:t xml:space="preserve">basis </w:t>
      </w:r>
      <w:r w:rsidR="00786D04" w:rsidRPr="00025BE4">
        <w:rPr>
          <w:sz w:val="24"/>
          <w:szCs w:val="24"/>
        </w:rPr>
        <w:t>to</w:t>
      </w:r>
      <w:r>
        <w:rPr>
          <w:sz w:val="24"/>
          <w:szCs w:val="24"/>
        </w:rPr>
        <w:t xml:space="preserve"> reduce risk of falls </w:t>
      </w:r>
      <w:r w:rsidR="00786D04">
        <w:rPr>
          <w:sz w:val="24"/>
          <w:szCs w:val="24"/>
        </w:rPr>
        <w:t>on external</w:t>
      </w:r>
      <w:r>
        <w:rPr>
          <w:sz w:val="24"/>
          <w:szCs w:val="24"/>
        </w:rPr>
        <w:t xml:space="preserve"> </w:t>
      </w:r>
      <w:r w:rsidR="00786D04">
        <w:rPr>
          <w:sz w:val="24"/>
          <w:szCs w:val="24"/>
        </w:rPr>
        <w:t>steps.</w:t>
      </w:r>
    </w:p>
    <w:p w:rsidR="00E015F4" w:rsidRDefault="00221F90" w:rsidP="00E015F4">
      <w:pPr>
        <w:pStyle w:val="ListParagraph"/>
        <w:numPr>
          <w:ilvl w:val="0"/>
          <w:numId w:val="12"/>
        </w:numPr>
        <w:jc w:val="both"/>
        <w:rPr>
          <w:sz w:val="24"/>
          <w:szCs w:val="24"/>
        </w:rPr>
      </w:pPr>
      <w:r>
        <w:rPr>
          <w:sz w:val="24"/>
          <w:szCs w:val="24"/>
        </w:rPr>
        <w:t xml:space="preserve"> Normal provision is for one rail , however if essential 2 rails can be provided </w:t>
      </w:r>
    </w:p>
    <w:p w:rsidR="00E015F4" w:rsidRDefault="00E015F4" w:rsidP="00E015F4">
      <w:pPr>
        <w:pStyle w:val="ListParagraph"/>
        <w:numPr>
          <w:ilvl w:val="0"/>
          <w:numId w:val="12"/>
        </w:numPr>
        <w:jc w:val="both"/>
        <w:rPr>
          <w:sz w:val="24"/>
          <w:szCs w:val="24"/>
        </w:rPr>
      </w:pPr>
      <w:r>
        <w:rPr>
          <w:sz w:val="24"/>
          <w:szCs w:val="24"/>
        </w:rPr>
        <w:t xml:space="preserve">Steps used on a </w:t>
      </w:r>
      <w:r w:rsidR="000C17DC">
        <w:rPr>
          <w:sz w:val="24"/>
          <w:szCs w:val="24"/>
        </w:rPr>
        <w:t>non-essential</w:t>
      </w:r>
      <w:r>
        <w:rPr>
          <w:sz w:val="24"/>
          <w:szCs w:val="24"/>
        </w:rPr>
        <w:t xml:space="preserve"> basis or infrequently </w:t>
      </w:r>
      <w:r w:rsidR="00786D04">
        <w:rPr>
          <w:sz w:val="24"/>
          <w:szCs w:val="24"/>
        </w:rPr>
        <w:t>used</w:t>
      </w:r>
      <w:r w:rsidR="00042CC2">
        <w:rPr>
          <w:sz w:val="24"/>
          <w:szCs w:val="24"/>
        </w:rPr>
        <w:t>, OT</w:t>
      </w:r>
      <w:r w:rsidR="00221F90">
        <w:rPr>
          <w:sz w:val="24"/>
          <w:szCs w:val="24"/>
        </w:rPr>
        <w:t xml:space="preserve"> to advic</w:t>
      </w:r>
      <w:r w:rsidR="00786D04">
        <w:rPr>
          <w:sz w:val="24"/>
          <w:szCs w:val="24"/>
        </w:rPr>
        <w:t>e</w:t>
      </w:r>
      <w:r w:rsidR="00221F90">
        <w:rPr>
          <w:sz w:val="24"/>
          <w:szCs w:val="24"/>
        </w:rPr>
        <w:t xml:space="preserve"> to be given </w:t>
      </w:r>
      <w:r w:rsidR="00786D04">
        <w:rPr>
          <w:sz w:val="24"/>
          <w:szCs w:val="24"/>
        </w:rPr>
        <w:t>of</w:t>
      </w:r>
      <w:r>
        <w:rPr>
          <w:sz w:val="24"/>
          <w:szCs w:val="24"/>
        </w:rPr>
        <w:t xml:space="preserve"> where people can purchase this service. </w:t>
      </w:r>
    </w:p>
    <w:p w:rsidR="00006747" w:rsidRDefault="00006747" w:rsidP="00E015F4">
      <w:pPr>
        <w:pStyle w:val="ListParagraph"/>
        <w:numPr>
          <w:ilvl w:val="0"/>
          <w:numId w:val="12"/>
        </w:numPr>
        <w:jc w:val="both"/>
        <w:rPr>
          <w:sz w:val="24"/>
          <w:szCs w:val="24"/>
        </w:rPr>
      </w:pPr>
      <w:r>
        <w:rPr>
          <w:sz w:val="24"/>
          <w:szCs w:val="24"/>
        </w:rPr>
        <w:t xml:space="preserve">The cost of these types of rails may become above the Minor adaptations threshold and </w:t>
      </w:r>
      <w:r w:rsidR="00A301CF">
        <w:rPr>
          <w:sz w:val="24"/>
          <w:szCs w:val="24"/>
        </w:rPr>
        <w:t>an application for a disabled facilities grant would</w:t>
      </w:r>
      <w:r w:rsidR="0058254F">
        <w:rPr>
          <w:sz w:val="24"/>
          <w:szCs w:val="24"/>
        </w:rPr>
        <w:t xml:space="preserve"> </w:t>
      </w:r>
      <w:r w:rsidR="00AE6BC5">
        <w:rPr>
          <w:sz w:val="24"/>
          <w:szCs w:val="24"/>
        </w:rPr>
        <w:t>then be</w:t>
      </w:r>
      <w:r w:rsidR="00A301CF">
        <w:rPr>
          <w:sz w:val="24"/>
          <w:szCs w:val="24"/>
        </w:rPr>
        <w:t xml:space="preserve"> required. </w:t>
      </w:r>
    </w:p>
    <w:p w:rsidR="00E015F4" w:rsidRDefault="00E015F4" w:rsidP="00E015F4">
      <w:pPr>
        <w:jc w:val="both"/>
        <w:rPr>
          <w:sz w:val="24"/>
          <w:szCs w:val="24"/>
        </w:rPr>
      </w:pPr>
    </w:p>
    <w:p w:rsidR="000C17DC" w:rsidRPr="00E015F4" w:rsidRDefault="000C17DC" w:rsidP="00E015F4">
      <w:pPr>
        <w:jc w:val="both"/>
        <w:rPr>
          <w:sz w:val="24"/>
          <w:szCs w:val="24"/>
        </w:rPr>
      </w:pPr>
    </w:p>
    <w:p w:rsidR="00EF461B" w:rsidRPr="00EF461B" w:rsidRDefault="00AE6BC5" w:rsidP="00EF461B">
      <w:pPr>
        <w:rPr>
          <w:b/>
          <w:sz w:val="24"/>
          <w:u w:val="single"/>
        </w:rPr>
      </w:pPr>
      <w:r>
        <w:rPr>
          <w:b/>
          <w:sz w:val="24"/>
          <w:u w:val="single"/>
        </w:rPr>
        <w:t>5.</w:t>
      </w:r>
      <w:r w:rsidRPr="00EF461B">
        <w:rPr>
          <w:b/>
          <w:sz w:val="24"/>
          <w:u w:val="single"/>
        </w:rPr>
        <w:t xml:space="preserve"> Widen</w:t>
      </w:r>
      <w:r w:rsidR="00EF461B" w:rsidRPr="00EF461B">
        <w:rPr>
          <w:b/>
          <w:sz w:val="24"/>
          <w:u w:val="single"/>
        </w:rPr>
        <w:t xml:space="preserve"> a doorway </w:t>
      </w:r>
    </w:p>
    <w:p w:rsidR="00EF461B" w:rsidRDefault="00EF461B" w:rsidP="00EF461B">
      <w:pPr>
        <w:rPr>
          <w:sz w:val="24"/>
        </w:rPr>
      </w:pPr>
      <w:r>
        <w:rPr>
          <w:sz w:val="24"/>
        </w:rPr>
        <w:t xml:space="preserve">Description – to allow or improve wheelchair access to an essential </w:t>
      </w:r>
      <w:r w:rsidR="00786D04">
        <w:rPr>
          <w:sz w:val="24"/>
        </w:rPr>
        <w:t xml:space="preserve">room. </w:t>
      </w:r>
    </w:p>
    <w:p w:rsidR="00EF461B" w:rsidRDefault="00EF461B" w:rsidP="00EF461B">
      <w:pPr>
        <w:jc w:val="both"/>
        <w:rPr>
          <w:sz w:val="24"/>
          <w:szCs w:val="24"/>
        </w:rPr>
      </w:pPr>
      <w:r>
        <w:rPr>
          <w:sz w:val="24"/>
          <w:szCs w:val="24"/>
        </w:rPr>
        <w:t xml:space="preserve">. </w:t>
      </w:r>
    </w:p>
    <w:p w:rsidR="00EF461B" w:rsidRPr="00221F90" w:rsidRDefault="00786D04" w:rsidP="00EF461B">
      <w:pPr>
        <w:rPr>
          <w:b/>
          <w:sz w:val="24"/>
          <w:szCs w:val="24"/>
        </w:rPr>
      </w:pPr>
      <w:r w:rsidRPr="00221F90">
        <w:rPr>
          <w:b/>
          <w:sz w:val="24"/>
          <w:szCs w:val="24"/>
        </w:rPr>
        <w:t>Guidance</w:t>
      </w:r>
      <w:r w:rsidR="00EF461B" w:rsidRPr="00221F90">
        <w:rPr>
          <w:b/>
          <w:sz w:val="24"/>
          <w:szCs w:val="24"/>
        </w:rPr>
        <w:t xml:space="preserve"> for provision of a widened doorway</w:t>
      </w:r>
    </w:p>
    <w:p w:rsidR="00280DF9" w:rsidRDefault="00280DF9" w:rsidP="00EF461B">
      <w:pPr>
        <w:rPr>
          <w:b/>
          <w:sz w:val="24"/>
          <w:szCs w:val="24"/>
          <w:u w:val="single"/>
        </w:rPr>
      </w:pPr>
    </w:p>
    <w:p w:rsidR="00EF461B" w:rsidRPr="00A301CF" w:rsidRDefault="00EF461B" w:rsidP="00EF461B">
      <w:pPr>
        <w:rPr>
          <w:sz w:val="24"/>
          <w:szCs w:val="24"/>
        </w:rPr>
      </w:pPr>
      <w:r w:rsidRPr="00A301CF">
        <w:rPr>
          <w:sz w:val="24"/>
          <w:szCs w:val="24"/>
        </w:rPr>
        <w:t xml:space="preserve">For essential doorways only </w:t>
      </w:r>
    </w:p>
    <w:p w:rsidR="00EF461B" w:rsidRPr="00A301CF" w:rsidRDefault="00EF461B" w:rsidP="00EF461B">
      <w:pPr>
        <w:rPr>
          <w:sz w:val="24"/>
          <w:szCs w:val="24"/>
        </w:rPr>
      </w:pPr>
      <w:r w:rsidRPr="00A301CF">
        <w:rPr>
          <w:sz w:val="24"/>
          <w:szCs w:val="24"/>
        </w:rPr>
        <w:t xml:space="preserve">For wheelchair access to rooms </w:t>
      </w:r>
    </w:p>
    <w:p w:rsidR="00EF461B" w:rsidRPr="00A301CF" w:rsidRDefault="00EF461B" w:rsidP="00EF461B">
      <w:pPr>
        <w:rPr>
          <w:sz w:val="24"/>
          <w:szCs w:val="24"/>
        </w:rPr>
      </w:pPr>
      <w:r w:rsidRPr="00A301CF">
        <w:rPr>
          <w:sz w:val="24"/>
          <w:szCs w:val="24"/>
        </w:rPr>
        <w:t xml:space="preserve">Due to the financial limit of minor adapt work if more than 1 doorway is required this may trigger a request for a DFG to complete all the work required </w:t>
      </w:r>
    </w:p>
    <w:p w:rsidR="00EF461B" w:rsidRPr="00EF461B" w:rsidRDefault="00EF461B" w:rsidP="00EF461B">
      <w:pPr>
        <w:rPr>
          <w:b/>
          <w:sz w:val="24"/>
          <w:szCs w:val="24"/>
          <w:u w:val="single"/>
        </w:rPr>
      </w:pPr>
    </w:p>
    <w:p w:rsidR="00EF461B" w:rsidRDefault="00EF461B" w:rsidP="00EF461B">
      <w:pPr>
        <w:rPr>
          <w:sz w:val="24"/>
        </w:rPr>
      </w:pPr>
    </w:p>
    <w:p w:rsidR="00EF461B" w:rsidRPr="00A301CF" w:rsidRDefault="00280DF9" w:rsidP="00EF461B">
      <w:pPr>
        <w:rPr>
          <w:b/>
          <w:sz w:val="24"/>
          <w:u w:val="single"/>
        </w:rPr>
      </w:pPr>
      <w:r>
        <w:rPr>
          <w:b/>
          <w:sz w:val="24"/>
          <w:u w:val="single"/>
        </w:rPr>
        <w:t>6</w:t>
      </w:r>
      <w:r w:rsidR="00786D04" w:rsidRPr="00A301CF">
        <w:rPr>
          <w:b/>
          <w:sz w:val="24"/>
          <w:u w:val="single"/>
        </w:rPr>
        <w:t>. Re-hanging a door to open an alternative way.</w:t>
      </w:r>
    </w:p>
    <w:p w:rsidR="00EF461B" w:rsidRDefault="00EF461B" w:rsidP="00EF461B">
      <w:pPr>
        <w:rPr>
          <w:sz w:val="24"/>
        </w:rPr>
      </w:pPr>
      <w:r>
        <w:rPr>
          <w:sz w:val="24"/>
        </w:rPr>
        <w:t xml:space="preserve">Description – to allow or improve access to an essential </w:t>
      </w:r>
      <w:r w:rsidR="004B5B61">
        <w:rPr>
          <w:sz w:val="24"/>
        </w:rPr>
        <w:t xml:space="preserve">room. </w:t>
      </w:r>
    </w:p>
    <w:p w:rsidR="004B5B61" w:rsidRDefault="004B5B61" w:rsidP="00EF461B">
      <w:pPr>
        <w:rPr>
          <w:sz w:val="24"/>
        </w:rPr>
      </w:pPr>
    </w:p>
    <w:p w:rsidR="00EF461B" w:rsidRPr="00221F90" w:rsidRDefault="00786D04" w:rsidP="00EF461B">
      <w:pPr>
        <w:rPr>
          <w:b/>
          <w:sz w:val="24"/>
          <w:szCs w:val="24"/>
        </w:rPr>
      </w:pPr>
      <w:r w:rsidRPr="00221F90">
        <w:rPr>
          <w:b/>
          <w:sz w:val="24"/>
          <w:szCs w:val="24"/>
        </w:rPr>
        <w:t>Guidance</w:t>
      </w:r>
      <w:r w:rsidR="00EF461B" w:rsidRPr="00221F90">
        <w:rPr>
          <w:b/>
          <w:sz w:val="24"/>
          <w:szCs w:val="24"/>
        </w:rPr>
        <w:t xml:space="preserve"> for provision of rehanging a door</w:t>
      </w:r>
    </w:p>
    <w:p w:rsidR="00280DF9" w:rsidRDefault="00280DF9" w:rsidP="00EF461B">
      <w:pPr>
        <w:rPr>
          <w:b/>
          <w:sz w:val="24"/>
          <w:szCs w:val="24"/>
          <w:u w:val="single"/>
        </w:rPr>
      </w:pPr>
    </w:p>
    <w:p w:rsidR="00EF461B" w:rsidRPr="00EF461B" w:rsidRDefault="00EF461B" w:rsidP="00EF461B">
      <w:pPr>
        <w:rPr>
          <w:sz w:val="24"/>
          <w:szCs w:val="24"/>
        </w:rPr>
      </w:pPr>
      <w:r w:rsidRPr="00EF461B">
        <w:rPr>
          <w:sz w:val="24"/>
          <w:szCs w:val="24"/>
        </w:rPr>
        <w:t xml:space="preserve">For essential </w:t>
      </w:r>
      <w:r w:rsidR="00786D04" w:rsidRPr="00EF461B">
        <w:rPr>
          <w:sz w:val="24"/>
          <w:szCs w:val="24"/>
        </w:rPr>
        <w:t>doorways</w:t>
      </w:r>
      <w:r w:rsidRPr="00EF461B">
        <w:rPr>
          <w:sz w:val="24"/>
          <w:szCs w:val="24"/>
        </w:rPr>
        <w:t xml:space="preserve"> only </w:t>
      </w:r>
    </w:p>
    <w:p w:rsidR="00EF461B" w:rsidRDefault="00EF461B" w:rsidP="00EF461B">
      <w:pPr>
        <w:rPr>
          <w:sz w:val="24"/>
          <w:szCs w:val="24"/>
        </w:rPr>
      </w:pPr>
      <w:r>
        <w:rPr>
          <w:sz w:val="24"/>
          <w:szCs w:val="24"/>
        </w:rPr>
        <w:t>To</w:t>
      </w:r>
      <w:r w:rsidRPr="00EF461B">
        <w:rPr>
          <w:sz w:val="24"/>
          <w:szCs w:val="24"/>
        </w:rPr>
        <w:t xml:space="preserve"> allow safer access through doorways </w:t>
      </w:r>
      <w:r>
        <w:rPr>
          <w:sz w:val="24"/>
          <w:szCs w:val="24"/>
        </w:rPr>
        <w:t xml:space="preserve">for people with walking </w:t>
      </w:r>
      <w:r w:rsidR="00786D04">
        <w:rPr>
          <w:sz w:val="24"/>
          <w:szCs w:val="24"/>
        </w:rPr>
        <w:t>equipment,</w:t>
      </w:r>
      <w:r>
        <w:rPr>
          <w:sz w:val="24"/>
          <w:szCs w:val="24"/>
        </w:rPr>
        <w:t xml:space="preserve"> or wheelchair use </w:t>
      </w:r>
    </w:p>
    <w:p w:rsidR="00EF461B" w:rsidRPr="00EF461B" w:rsidRDefault="00EF461B" w:rsidP="00EF461B">
      <w:pPr>
        <w:rPr>
          <w:sz w:val="24"/>
          <w:szCs w:val="24"/>
        </w:rPr>
      </w:pPr>
      <w:r>
        <w:rPr>
          <w:sz w:val="24"/>
          <w:szCs w:val="24"/>
        </w:rPr>
        <w:t xml:space="preserve">To prevent a person becoming trapped in a bathroom areas in event of a fall. </w:t>
      </w:r>
    </w:p>
    <w:p w:rsidR="00EF461B" w:rsidRDefault="00EF461B" w:rsidP="00EF461B">
      <w:pPr>
        <w:rPr>
          <w:sz w:val="24"/>
          <w:u w:val="single"/>
        </w:rPr>
      </w:pPr>
    </w:p>
    <w:p w:rsidR="008E5738" w:rsidRDefault="008E5738" w:rsidP="00EF461B">
      <w:pPr>
        <w:rPr>
          <w:b/>
          <w:sz w:val="24"/>
          <w:u w:val="single"/>
        </w:rPr>
      </w:pPr>
      <w:r w:rsidRPr="008E5738">
        <w:rPr>
          <w:b/>
          <w:sz w:val="24"/>
          <w:u w:val="single"/>
        </w:rPr>
        <w:t xml:space="preserve">7. Half step </w:t>
      </w:r>
    </w:p>
    <w:p w:rsidR="008E5738" w:rsidRPr="008E5738" w:rsidRDefault="008E5738" w:rsidP="00EF461B">
      <w:pPr>
        <w:rPr>
          <w:sz w:val="24"/>
        </w:rPr>
      </w:pPr>
      <w:r w:rsidRPr="008E5738">
        <w:rPr>
          <w:sz w:val="24"/>
        </w:rPr>
        <w:t xml:space="preserve">Description – to reduce the height of an existing step by ½ the original steps size </w:t>
      </w:r>
    </w:p>
    <w:p w:rsidR="008E5738" w:rsidRPr="008E5738" w:rsidRDefault="008E5738" w:rsidP="00EF461B">
      <w:pPr>
        <w:rPr>
          <w:b/>
          <w:sz w:val="24"/>
          <w:u w:val="single"/>
        </w:rPr>
      </w:pPr>
    </w:p>
    <w:p w:rsidR="008E5738" w:rsidRDefault="008E5738" w:rsidP="008E5738">
      <w:pPr>
        <w:jc w:val="both"/>
        <w:rPr>
          <w:sz w:val="24"/>
          <w:szCs w:val="24"/>
        </w:rPr>
      </w:pPr>
      <w:r w:rsidRPr="008E5738">
        <w:rPr>
          <w:sz w:val="24"/>
          <w:szCs w:val="24"/>
        </w:rPr>
        <w:t>Essential need established on a regular basis to reduce risk of falls on external steps.</w:t>
      </w:r>
    </w:p>
    <w:p w:rsidR="008E5738" w:rsidRDefault="008E5738" w:rsidP="008E5738">
      <w:pPr>
        <w:jc w:val="both"/>
        <w:rPr>
          <w:sz w:val="24"/>
          <w:szCs w:val="24"/>
        </w:rPr>
      </w:pPr>
      <w:r>
        <w:rPr>
          <w:sz w:val="24"/>
          <w:szCs w:val="24"/>
        </w:rPr>
        <w:t xml:space="preserve">Often including the provision of rails as well. </w:t>
      </w:r>
    </w:p>
    <w:p w:rsidR="00536995" w:rsidRDefault="00536995" w:rsidP="008E5738">
      <w:pPr>
        <w:jc w:val="both"/>
        <w:rPr>
          <w:sz w:val="24"/>
          <w:szCs w:val="24"/>
        </w:rPr>
      </w:pPr>
    </w:p>
    <w:p w:rsidR="00536995" w:rsidRDefault="00536995" w:rsidP="008E5738">
      <w:pPr>
        <w:jc w:val="both"/>
        <w:rPr>
          <w:sz w:val="24"/>
          <w:szCs w:val="24"/>
        </w:rPr>
      </w:pPr>
    </w:p>
    <w:p w:rsidR="00536995" w:rsidRDefault="00536995" w:rsidP="008E5738">
      <w:pPr>
        <w:jc w:val="both"/>
        <w:rPr>
          <w:sz w:val="24"/>
          <w:szCs w:val="24"/>
        </w:rPr>
      </w:pPr>
    </w:p>
    <w:p w:rsidR="00536995" w:rsidRDefault="00536995" w:rsidP="008E5738">
      <w:pPr>
        <w:jc w:val="both"/>
        <w:rPr>
          <w:sz w:val="24"/>
          <w:szCs w:val="24"/>
        </w:rPr>
      </w:pPr>
    </w:p>
    <w:p w:rsidR="00536995" w:rsidRPr="008E5738" w:rsidRDefault="00536995" w:rsidP="008E5738">
      <w:pPr>
        <w:jc w:val="both"/>
        <w:rPr>
          <w:sz w:val="24"/>
          <w:szCs w:val="24"/>
        </w:rPr>
      </w:pPr>
    </w:p>
    <w:p w:rsidR="002C055A" w:rsidRDefault="002C055A" w:rsidP="00EF461B">
      <w:pPr>
        <w:rPr>
          <w:sz w:val="24"/>
        </w:rPr>
      </w:pPr>
    </w:p>
    <w:p w:rsidR="002C055A" w:rsidRDefault="002C055A" w:rsidP="00EF461B">
      <w:pPr>
        <w:rPr>
          <w:sz w:val="24"/>
        </w:rPr>
      </w:pPr>
    </w:p>
    <w:p w:rsidR="002C055A" w:rsidRPr="002C055A" w:rsidRDefault="002C055A" w:rsidP="00EF461B">
      <w:pPr>
        <w:rPr>
          <w:b/>
          <w:sz w:val="24"/>
          <w:szCs w:val="24"/>
          <w:u w:val="single"/>
        </w:rPr>
      </w:pPr>
      <w:r>
        <w:rPr>
          <w:b/>
          <w:sz w:val="24"/>
          <w:szCs w:val="24"/>
          <w:u w:val="single"/>
        </w:rPr>
        <w:t>8</w:t>
      </w:r>
      <w:r w:rsidRPr="002C055A">
        <w:rPr>
          <w:b/>
          <w:sz w:val="24"/>
          <w:szCs w:val="24"/>
          <w:u w:val="single"/>
        </w:rPr>
        <w:t xml:space="preserve">. What is no longer provided via minor </w:t>
      </w:r>
      <w:r w:rsidR="00042CC2" w:rsidRPr="002C055A">
        <w:rPr>
          <w:b/>
          <w:sz w:val="24"/>
          <w:szCs w:val="24"/>
          <w:u w:val="single"/>
        </w:rPr>
        <w:t>adaptations?</w:t>
      </w:r>
      <w:r w:rsidRPr="002C055A">
        <w:rPr>
          <w:b/>
          <w:sz w:val="24"/>
          <w:szCs w:val="24"/>
          <w:u w:val="single"/>
        </w:rPr>
        <w:t xml:space="preserve"> </w:t>
      </w:r>
    </w:p>
    <w:p w:rsidR="002C055A" w:rsidRDefault="002C055A" w:rsidP="00EF461B">
      <w:pPr>
        <w:rPr>
          <w:b/>
          <w:sz w:val="24"/>
          <w:szCs w:val="24"/>
        </w:rPr>
      </w:pPr>
    </w:p>
    <w:p w:rsidR="002C055A" w:rsidRDefault="00042CC2" w:rsidP="00EF461B">
      <w:pPr>
        <w:rPr>
          <w:sz w:val="24"/>
          <w:szCs w:val="24"/>
        </w:rPr>
      </w:pPr>
      <w:r>
        <w:rPr>
          <w:sz w:val="24"/>
          <w:szCs w:val="24"/>
        </w:rPr>
        <w:t xml:space="preserve">Chair, </w:t>
      </w:r>
      <w:r w:rsidR="002C055A">
        <w:rPr>
          <w:sz w:val="24"/>
          <w:szCs w:val="24"/>
        </w:rPr>
        <w:t xml:space="preserve">settee </w:t>
      </w:r>
      <w:r>
        <w:rPr>
          <w:sz w:val="24"/>
          <w:szCs w:val="24"/>
        </w:rPr>
        <w:t>raises or plinths –</w:t>
      </w:r>
      <w:r w:rsidR="002C055A">
        <w:rPr>
          <w:sz w:val="24"/>
          <w:szCs w:val="24"/>
        </w:rPr>
        <w:t xml:space="preserve"> see criteria for provision of temp loan high seat chairs </w:t>
      </w:r>
    </w:p>
    <w:p w:rsidR="002C055A" w:rsidRDefault="002C055A" w:rsidP="00EF461B">
      <w:pPr>
        <w:rPr>
          <w:sz w:val="24"/>
          <w:szCs w:val="24"/>
        </w:rPr>
      </w:pPr>
    </w:p>
    <w:p w:rsidR="002C055A" w:rsidRDefault="002C055A" w:rsidP="00EF461B">
      <w:pPr>
        <w:rPr>
          <w:sz w:val="24"/>
          <w:szCs w:val="24"/>
        </w:rPr>
      </w:pPr>
      <w:r>
        <w:rPr>
          <w:sz w:val="24"/>
          <w:szCs w:val="24"/>
        </w:rPr>
        <w:t xml:space="preserve">Lever </w:t>
      </w:r>
      <w:r w:rsidR="00042CC2">
        <w:rPr>
          <w:sz w:val="24"/>
          <w:szCs w:val="24"/>
        </w:rPr>
        <w:t>taps,</w:t>
      </w:r>
      <w:r>
        <w:rPr>
          <w:sz w:val="24"/>
          <w:szCs w:val="24"/>
        </w:rPr>
        <w:t xml:space="preserve"> these items </w:t>
      </w:r>
      <w:r w:rsidR="00042CC2">
        <w:rPr>
          <w:sz w:val="24"/>
          <w:szCs w:val="24"/>
        </w:rPr>
        <w:t>are now</w:t>
      </w:r>
      <w:r>
        <w:rPr>
          <w:sz w:val="24"/>
          <w:szCs w:val="24"/>
        </w:rPr>
        <w:t xml:space="preserve"> readily available within the general retail </w:t>
      </w:r>
      <w:r w:rsidR="00042CC2">
        <w:rPr>
          <w:sz w:val="24"/>
          <w:szCs w:val="24"/>
        </w:rPr>
        <w:t xml:space="preserve">market. </w:t>
      </w:r>
    </w:p>
    <w:p w:rsidR="00090985" w:rsidRDefault="00090985" w:rsidP="00EF461B">
      <w:pPr>
        <w:rPr>
          <w:sz w:val="24"/>
          <w:szCs w:val="24"/>
        </w:rPr>
      </w:pPr>
    </w:p>
    <w:p w:rsidR="00090985" w:rsidRDefault="00090985" w:rsidP="00EF461B">
      <w:pPr>
        <w:rPr>
          <w:sz w:val="24"/>
          <w:szCs w:val="24"/>
        </w:rPr>
      </w:pPr>
      <w:r>
        <w:rPr>
          <w:sz w:val="24"/>
          <w:szCs w:val="24"/>
        </w:rPr>
        <w:t xml:space="preserve">Door opening devices – key safes are available to allow people access to </w:t>
      </w:r>
      <w:r w:rsidR="00042CC2">
        <w:rPr>
          <w:sz w:val="24"/>
          <w:szCs w:val="24"/>
        </w:rPr>
        <w:t>people's</w:t>
      </w:r>
      <w:r>
        <w:rPr>
          <w:sz w:val="24"/>
          <w:szCs w:val="24"/>
        </w:rPr>
        <w:t xml:space="preserve"> homes when a </w:t>
      </w:r>
      <w:r w:rsidR="00042CC2">
        <w:rPr>
          <w:sz w:val="24"/>
          <w:szCs w:val="24"/>
        </w:rPr>
        <w:t>person</w:t>
      </w:r>
      <w:r>
        <w:rPr>
          <w:sz w:val="24"/>
          <w:szCs w:val="24"/>
        </w:rPr>
        <w:t xml:space="preserve"> is unable </w:t>
      </w:r>
      <w:r w:rsidR="00042CC2">
        <w:rPr>
          <w:sz w:val="24"/>
          <w:szCs w:val="24"/>
        </w:rPr>
        <w:t>to move</w:t>
      </w:r>
      <w:r>
        <w:rPr>
          <w:sz w:val="24"/>
          <w:szCs w:val="24"/>
        </w:rPr>
        <w:t xml:space="preserve"> to the door </w:t>
      </w:r>
      <w:r w:rsidR="00042CC2">
        <w:rPr>
          <w:sz w:val="24"/>
          <w:szCs w:val="24"/>
        </w:rPr>
        <w:t xml:space="preserve">quickly. </w:t>
      </w:r>
    </w:p>
    <w:p w:rsidR="00DE1266" w:rsidRDefault="00DE1266" w:rsidP="00EF461B">
      <w:pPr>
        <w:rPr>
          <w:sz w:val="24"/>
          <w:szCs w:val="24"/>
        </w:rPr>
      </w:pPr>
    </w:p>
    <w:p w:rsidR="00DE1266" w:rsidRDefault="00DE1266" w:rsidP="00EF461B">
      <w:pPr>
        <w:rPr>
          <w:sz w:val="24"/>
          <w:szCs w:val="24"/>
        </w:rPr>
      </w:pPr>
      <w:r>
        <w:rPr>
          <w:sz w:val="24"/>
          <w:szCs w:val="24"/>
        </w:rPr>
        <w:t xml:space="preserve">Key safes – these are now provided via the retail </w:t>
      </w:r>
      <w:r w:rsidR="008E5738">
        <w:rPr>
          <w:sz w:val="24"/>
          <w:szCs w:val="24"/>
        </w:rPr>
        <w:t xml:space="preserve">model to allow hospital discharge or prevent imminent admission to hospital. </w:t>
      </w:r>
    </w:p>
    <w:p w:rsidR="008E5738" w:rsidRDefault="008E5738" w:rsidP="00EF461B">
      <w:pPr>
        <w:rPr>
          <w:sz w:val="24"/>
          <w:szCs w:val="24"/>
        </w:rPr>
      </w:pPr>
    </w:p>
    <w:p w:rsidR="00042CC2" w:rsidRDefault="008E5738" w:rsidP="00EF461B">
      <w:pPr>
        <w:rPr>
          <w:sz w:val="24"/>
          <w:szCs w:val="24"/>
        </w:rPr>
      </w:pPr>
      <w:r>
        <w:rPr>
          <w:sz w:val="24"/>
          <w:szCs w:val="24"/>
        </w:rPr>
        <w:t xml:space="preserve">Grab rails to stud walls – these were provided in some areas via the retail model, this has now been extended across Lancashire, </w:t>
      </w:r>
    </w:p>
    <w:p w:rsidR="008E5738" w:rsidRDefault="008E5738" w:rsidP="00EF461B">
      <w:pPr>
        <w:rPr>
          <w:sz w:val="24"/>
          <w:szCs w:val="24"/>
        </w:rPr>
      </w:pPr>
    </w:p>
    <w:p w:rsidR="008E5738" w:rsidRPr="008E5738" w:rsidRDefault="008E5738" w:rsidP="00EF461B">
      <w:pPr>
        <w:rPr>
          <w:sz w:val="24"/>
          <w:szCs w:val="24"/>
        </w:rPr>
      </w:pPr>
    </w:p>
    <w:p w:rsidR="0058254F" w:rsidRDefault="0058254F" w:rsidP="0058254F">
      <w:pPr>
        <w:pStyle w:val="Heading5"/>
        <w:spacing w:before="0" w:after="0"/>
        <w:rPr>
          <w:sz w:val="24"/>
          <w:u w:val="single"/>
        </w:rPr>
      </w:pPr>
      <w:r>
        <w:rPr>
          <w:sz w:val="24"/>
          <w:u w:val="single"/>
        </w:rPr>
        <w:t xml:space="preserve">For awareness only </w:t>
      </w:r>
      <w:r w:rsidR="00280DF9">
        <w:rPr>
          <w:sz w:val="24"/>
          <w:u w:val="single"/>
        </w:rPr>
        <w:t xml:space="preserve"> </w:t>
      </w:r>
    </w:p>
    <w:p w:rsidR="00DE1266" w:rsidRPr="00DE1266" w:rsidRDefault="00DE1266" w:rsidP="00DE1266"/>
    <w:p w:rsidR="00C55248" w:rsidRDefault="00733594" w:rsidP="0058254F">
      <w:pPr>
        <w:pStyle w:val="Heading5"/>
        <w:spacing w:before="0" w:after="0"/>
        <w:rPr>
          <w:sz w:val="24"/>
          <w:u w:val="single"/>
        </w:rPr>
      </w:pPr>
      <w:r>
        <w:rPr>
          <w:sz w:val="24"/>
          <w:u w:val="single"/>
        </w:rPr>
        <w:t>9</w:t>
      </w:r>
      <w:r w:rsidR="00280DF9">
        <w:rPr>
          <w:sz w:val="24"/>
          <w:u w:val="single"/>
        </w:rPr>
        <w:t xml:space="preserve">. </w:t>
      </w:r>
      <w:r w:rsidR="00C55248" w:rsidRPr="00FD1CEC">
        <w:rPr>
          <w:sz w:val="24"/>
          <w:u w:val="single"/>
        </w:rPr>
        <w:t>DISABLED FACILITIES GRANT (D.F.G’s)</w:t>
      </w:r>
    </w:p>
    <w:p w:rsidR="00221F90" w:rsidRDefault="00221F90" w:rsidP="00221F90">
      <w:pPr>
        <w:rPr>
          <w:u w:val="single"/>
        </w:rPr>
      </w:pPr>
      <w:r w:rsidRPr="00042CC2">
        <w:rPr>
          <w:u w:val="single"/>
        </w:rPr>
        <w:t xml:space="preserve">Short summary </w:t>
      </w:r>
    </w:p>
    <w:p w:rsidR="00536995" w:rsidRPr="00042CC2" w:rsidRDefault="00536995" w:rsidP="00221F90">
      <w:pPr>
        <w:rPr>
          <w:u w:val="single"/>
        </w:rPr>
      </w:pPr>
    </w:p>
    <w:p w:rsidR="00536995" w:rsidRDefault="00AE6BC5" w:rsidP="00C55248">
      <w:r>
        <w:t>For</w:t>
      </w:r>
      <w:r w:rsidR="00C55248">
        <w:t xml:space="preserve"> hospital </w:t>
      </w:r>
      <w:r w:rsidR="00786D04">
        <w:t>OTs,</w:t>
      </w:r>
      <w:r w:rsidR="00C55248">
        <w:t xml:space="preserve"> other OTs workin</w:t>
      </w:r>
      <w:r w:rsidR="007A1BCB">
        <w:t xml:space="preserve">g in a community </w:t>
      </w:r>
      <w:r w:rsidR="00786D04">
        <w:t xml:space="preserve">setting. </w:t>
      </w:r>
    </w:p>
    <w:p w:rsidR="00536995" w:rsidRDefault="00536995" w:rsidP="00C55248"/>
    <w:p w:rsidR="00C55248" w:rsidRDefault="007A1BCB" w:rsidP="00C55248">
      <w:r>
        <w:t xml:space="preserve">Most </w:t>
      </w:r>
      <w:r w:rsidR="00C55248">
        <w:t xml:space="preserve">application for work that would qualify for </w:t>
      </w:r>
      <w:r w:rsidR="00786D04">
        <w:t>DFGs should</w:t>
      </w:r>
      <w:r>
        <w:t xml:space="preserve"> </w:t>
      </w:r>
      <w:r w:rsidR="00C55248">
        <w:t xml:space="preserve">be referred to </w:t>
      </w:r>
      <w:r>
        <w:t xml:space="preserve">Lancashire Adult Social care OTs service via the customer service </w:t>
      </w:r>
      <w:r w:rsidR="00786D04">
        <w:t xml:space="preserve">centre. </w:t>
      </w:r>
      <w:r>
        <w:t xml:space="preserve">The only exception is within East Lancashire with some of their Registered Social landlords – please </w:t>
      </w:r>
      <w:r w:rsidR="00786D04">
        <w:t>see Local</w:t>
      </w:r>
      <w:r>
        <w:t xml:space="preserve"> </w:t>
      </w:r>
      <w:r w:rsidR="00786D04">
        <w:t xml:space="preserve">guidance. </w:t>
      </w:r>
    </w:p>
    <w:p w:rsidR="009643A6" w:rsidRDefault="009643A6" w:rsidP="00C55248">
      <w:r>
        <w:t xml:space="preserve">DFGs are available to home owners or private tenants, there are varying </w:t>
      </w:r>
      <w:r w:rsidR="000C17DC">
        <w:t>local arrangements</w:t>
      </w:r>
      <w:r>
        <w:t xml:space="preserve"> with </w:t>
      </w:r>
      <w:r w:rsidR="000C17DC">
        <w:t>registered</w:t>
      </w:r>
      <w:r>
        <w:t xml:space="preserve"> social </w:t>
      </w:r>
      <w:r w:rsidR="000C17DC">
        <w:t>landlords.</w:t>
      </w:r>
    </w:p>
    <w:p w:rsidR="00221F90" w:rsidRDefault="00221F90" w:rsidP="00C55248"/>
    <w:p w:rsidR="000C17DC" w:rsidRPr="00042CC2" w:rsidRDefault="000C17DC" w:rsidP="00C55248">
      <w:pPr>
        <w:rPr>
          <w:u w:val="single"/>
        </w:rPr>
      </w:pPr>
      <w:r w:rsidRPr="00042CC2">
        <w:rPr>
          <w:u w:val="single"/>
        </w:rPr>
        <w:t xml:space="preserve">The Process </w:t>
      </w:r>
    </w:p>
    <w:p w:rsidR="009643A6" w:rsidRDefault="000C17DC" w:rsidP="00C55248">
      <w:r>
        <w:t>1</w:t>
      </w:r>
      <w:r w:rsidR="009643A6">
        <w:t xml:space="preserve">.  </w:t>
      </w:r>
      <w:r>
        <w:t>A</w:t>
      </w:r>
      <w:r w:rsidR="009643A6">
        <w:t xml:space="preserve">pplication for DFG to the Customer service centre at Lancashire </w:t>
      </w:r>
      <w:r>
        <w:t>County</w:t>
      </w:r>
      <w:r w:rsidR="009643A6">
        <w:t xml:space="preserve"> council </w:t>
      </w:r>
    </w:p>
    <w:p w:rsidR="009643A6" w:rsidRDefault="009643A6" w:rsidP="00C55248">
      <w:r>
        <w:t xml:space="preserve">2 .OT </w:t>
      </w:r>
      <w:r w:rsidR="000C17DC">
        <w:t>assessments</w:t>
      </w:r>
      <w:r>
        <w:t xml:space="preserve"> </w:t>
      </w:r>
      <w:r w:rsidR="000C17DC">
        <w:t>determine</w:t>
      </w:r>
      <w:r>
        <w:t xml:space="preserve"> if request meets criteria as "necessary and appropriate", recommendation </w:t>
      </w:r>
      <w:r w:rsidR="000C17DC">
        <w:t>made.</w:t>
      </w:r>
    </w:p>
    <w:p w:rsidR="009643A6" w:rsidRDefault="009643A6" w:rsidP="00C55248">
      <w:r>
        <w:t xml:space="preserve">3.  Local councils   determine if work at property "reasonable and Practical" </w:t>
      </w:r>
    </w:p>
    <w:p w:rsidR="009643A6" w:rsidRDefault="009643A6" w:rsidP="00C55248">
      <w:r>
        <w:t xml:space="preserve">4. Local council officers as service users to complete a financial questionnaire to determine funding level of </w:t>
      </w:r>
      <w:r w:rsidR="000C17DC">
        <w:t>DFG.</w:t>
      </w:r>
    </w:p>
    <w:p w:rsidR="009643A6" w:rsidRDefault="009643A6" w:rsidP="00C55248">
      <w:r>
        <w:t xml:space="preserve">5. Once all information agreed and funding available then work can </w:t>
      </w:r>
      <w:r w:rsidR="000C17DC">
        <w:t>goes</w:t>
      </w:r>
      <w:r>
        <w:t xml:space="preserve"> ahead. </w:t>
      </w:r>
    </w:p>
    <w:p w:rsidR="00221F90" w:rsidRDefault="009643A6" w:rsidP="009643A6">
      <w:r>
        <w:t xml:space="preserve"> </w:t>
      </w:r>
    </w:p>
    <w:p w:rsidR="009643A6" w:rsidRPr="009643A6" w:rsidRDefault="009643A6" w:rsidP="009643A6">
      <w:pPr>
        <w:rPr>
          <w:b/>
        </w:rPr>
      </w:pPr>
      <w:r w:rsidRPr="009643A6">
        <w:rPr>
          <w:b/>
        </w:rPr>
        <w:t xml:space="preserve">Areas of work that Disabled facilities grants include </w:t>
      </w:r>
    </w:p>
    <w:p w:rsidR="00221F90" w:rsidRPr="00FD1CEC" w:rsidRDefault="00221F90" w:rsidP="00221F90">
      <w:pPr>
        <w:jc w:val="both"/>
        <w:rPr>
          <w:szCs w:val="22"/>
        </w:rPr>
      </w:pPr>
      <w:r w:rsidRPr="00FD1CEC">
        <w:rPr>
          <w:b/>
          <w:bCs/>
          <w:szCs w:val="22"/>
        </w:rPr>
        <w:t>Facilitating access</w:t>
      </w:r>
      <w:r w:rsidRPr="00FD1CEC">
        <w:rPr>
          <w:szCs w:val="22"/>
        </w:rPr>
        <w:t xml:space="preserve"> by the disabled occupant to/from/within:</w:t>
      </w:r>
    </w:p>
    <w:p w:rsidR="00221F90" w:rsidRPr="00FD1CEC" w:rsidRDefault="00221F90" w:rsidP="00221F90">
      <w:pPr>
        <w:ind w:left="567"/>
        <w:jc w:val="both"/>
        <w:rPr>
          <w:szCs w:val="22"/>
        </w:rPr>
      </w:pPr>
    </w:p>
    <w:p w:rsidR="00221F90" w:rsidRPr="00FD1CEC" w:rsidRDefault="00221F90" w:rsidP="00221F90">
      <w:pPr>
        <w:ind w:left="450" w:hanging="450"/>
        <w:jc w:val="both"/>
        <w:rPr>
          <w:szCs w:val="22"/>
        </w:rPr>
      </w:pPr>
      <w:r w:rsidRPr="00FD1CEC">
        <w:rPr>
          <w:szCs w:val="22"/>
        </w:rPr>
        <w:sym w:font="Symbol" w:char="F0B7"/>
      </w:r>
      <w:r w:rsidRPr="00FD1CEC">
        <w:rPr>
          <w:szCs w:val="22"/>
        </w:rPr>
        <w:tab/>
        <w:t>The dwelling or the building in which the dwelling or flat is situated</w:t>
      </w:r>
    </w:p>
    <w:p w:rsidR="00221F90" w:rsidRPr="00FD1CEC" w:rsidRDefault="00221F90" w:rsidP="00221F90">
      <w:pPr>
        <w:jc w:val="both"/>
        <w:rPr>
          <w:szCs w:val="22"/>
        </w:rPr>
      </w:pPr>
    </w:p>
    <w:p w:rsidR="00221F90" w:rsidRPr="00FD1CEC" w:rsidRDefault="00221F90" w:rsidP="00221F90">
      <w:pPr>
        <w:ind w:left="450" w:hanging="450"/>
        <w:jc w:val="both"/>
        <w:rPr>
          <w:szCs w:val="22"/>
        </w:rPr>
      </w:pPr>
      <w:r w:rsidRPr="00FD1CEC">
        <w:rPr>
          <w:szCs w:val="22"/>
        </w:rPr>
        <w:sym w:font="Symbol" w:char="F0B7"/>
      </w:r>
      <w:r w:rsidRPr="00FD1CEC">
        <w:rPr>
          <w:szCs w:val="22"/>
        </w:rPr>
        <w:tab/>
        <w:t>A room used or usable as the principal family room</w:t>
      </w:r>
    </w:p>
    <w:p w:rsidR="00221F90" w:rsidRPr="00FD1CEC" w:rsidRDefault="00221F90" w:rsidP="00221F90">
      <w:pPr>
        <w:ind w:left="1080" w:hanging="450"/>
        <w:jc w:val="both"/>
        <w:rPr>
          <w:szCs w:val="22"/>
        </w:rPr>
      </w:pPr>
    </w:p>
    <w:p w:rsidR="00221F90" w:rsidRPr="00FD1CEC" w:rsidRDefault="00221F90" w:rsidP="00221F90">
      <w:pPr>
        <w:ind w:left="450" w:hanging="450"/>
        <w:jc w:val="both"/>
        <w:rPr>
          <w:szCs w:val="22"/>
        </w:rPr>
      </w:pPr>
      <w:r w:rsidRPr="00FD1CEC">
        <w:rPr>
          <w:szCs w:val="22"/>
        </w:rPr>
        <w:sym w:font="Symbol" w:char="F0B7"/>
      </w:r>
      <w:r w:rsidRPr="00FD1CEC">
        <w:rPr>
          <w:szCs w:val="22"/>
        </w:rPr>
        <w:tab/>
        <w:t>A room used for sleeping, or providing one for such use</w:t>
      </w:r>
    </w:p>
    <w:p w:rsidR="00221F90" w:rsidRPr="00FD1CEC" w:rsidRDefault="00221F90" w:rsidP="00221F90">
      <w:pPr>
        <w:ind w:left="1080" w:hanging="450"/>
        <w:jc w:val="both"/>
        <w:rPr>
          <w:szCs w:val="22"/>
        </w:rPr>
      </w:pPr>
    </w:p>
    <w:p w:rsidR="00221F90" w:rsidRPr="00FD1CEC" w:rsidRDefault="00221F90" w:rsidP="00221F90">
      <w:pPr>
        <w:ind w:left="450" w:hanging="450"/>
        <w:jc w:val="both"/>
        <w:rPr>
          <w:szCs w:val="22"/>
        </w:rPr>
      </w:pPr>
      <w:r w:rsidRPr="00FD1CEC">
        <w:rPr>
          <w:szCs w:val="22"/>
        </w:rPr>
        <w:sym w:font="Symbol" w:char="F0B7"/>
      </w:r>
      <w:r w:rsidRPr="00FD1CEC">
        <w:rPr>
          <w:szCs w:val="22"/>
        </w:rPr>
        <w:tab/>
        <w:t xml:space="preserve">A room in which there is a lavatory, or facilitating the use or provision of </w:t>
      </w:r>
    </w:p>
    <w:p w:rsidR="00221F90" w:rsidRPr="00FD1CEC" w:rsidRDefault="00221F90" w:rsidP="00221F90">
      <w:pPr>
        <w:ind w:left="1080" w:hanging="450"/>
        <w:jc w:val="both"/>
        <w:rPr>
          <w:szCs w:val="22"/>
        </w:rPr>
      </w:pPr>
    </w:p>
    <w:p w:rsidR="00221F90" w:rsidRPr="00FD1CEC" w:rsidRDefault="00221F90" w:rsidP="00221F90">
      <w:pPr>
        <w:ind w:left="450" w:hanging="450"/>
        <w:jc w:val="both"/>
        <w:rPr>
          <w:szCs w:val="22"/>
        </w:rPr>
      </w:pPr>
      <w:r w:rsidRPr="00FD1CEC">
        <w:rPr>
          <w:szCs w:val="22"/>
        </w:rPr>
        <w:sym w:font="Symbol" w:char="F0B7"/>
      </w:r>
      <w:r w:rsidRPr="00FD1CEC">
        <w:rPr>
          <w:szCs w:val="22"/>
        </w:rPr>
        <w:tab/>
        <w:t>A room in which there is a bath or shower, or facilitating the use or provision of</w:t>
      </w:r>
    </w:p>
    <w:p w:rsidR="00221F90" w:rsidRPr="00FD1CEC" w:rsidRDefault="00221F90" w:rsidP="00221F90">
      <w:pPr>
        <w:ind w:left="1080" w:hanging="450"/>
        <w:jc w:val="both"/>
        <w:rPr>
          <w:szCs w:val="22"/>
        </w:rPr>
      </w:pPr>
    </w:p>
    <w:p w:rsidR="00221F90" w:rsidRPr="00FD1CEC" w:rsidRDefault="00221F90" w:rsidP="00221F90">
      <w:pPr>
        <w:ind w:left="450" w:hanging="450"/>
        <w:jc w:val="both"/>
        <w:rPr>
          <w:szCs w:val="22"/>
        </w:rPr>
      </w:pPr>
      <w:r w:rsidRPr="00FD1CEC">
        <w:rPr>
          <w:szCs w:val="22"/>
        </w:rPr>
        <w:sym w:font="Symbol" w:char="F0B7"/>
      </w:r>
      <w:r w:rsidRPr="00FD1CEC">
        <w:rPr>
          <w:szCs w:val="22"/>
        </w:rPr>
        <w:tab/>
        <w:t>A room in which there is a wash hand basin, or facilitating the use or provision of</w:t>
      </w:r>
    </w:p>
    <w:p w:rsidR="00221F90" w:rsidRPr="00FD1CEC" w:rsidRDefault="00221F90" w:rsidP="00221F90">
      <w:pPr>
        <w:ind w:left="1080" w:hanging="450"/>
        <w:jc w:val="both"/>
        <w:rPr>
          <w:szCs w:val="22"/>
        </w:rPr>
      </w:pPr>
    </w:p>
    <w:p w:rsidR="00221F90" w:rsidRPr="00FD1CEC" w:rsidRDefault="00221F90" w:rsidP="00221F90">
      <w:pPr>
        <w:pStyle w:val="BodyText3"/>
        <w:ind w:left="450" w:hanging="450"/>
        <w:jc w:val="both"/>
        <w:rPr>
          <w:sz w:val="22"/>
          <w:szCs w:val="22"/>
        </w:rPr>
      </w:pPr>
      <w:r w:rsidRPr="00FD1CEC">
        <w:rPr>
          <w:sz w:val="22"/>
          <w:szCs w:val="22"/>
        </w:rPr>
        <w:sym w:font="Symbol" w:char="F0B7"/>
      </w:r>
      <w:r w:rsidRPr="00FD1CEC">
        <w:rPr>
          <w:sz w:val="22"/>
          <w:szCs w:val="22"/>
        </w:rPr>
        <w:tab/>
        <w:t>In order to enable him/her to care for a dependent resident. (‘Dependent residents’ can include spouse, partner or family member, another disabled person or child. The dependent being cared for need not be disabled.)</w:t>
      </w:r>
    </w:p>
    <w:p w:rsidR="00221F90" w:rsidRPr="00FD1CEC" w:rsidRDefault="00221F90" w:rsidP="00221F90">
      <w:pPr>
        <w:jc w:val="both"/>
        <w:rPr>
          <w:szCs w:val="22"/>
        </w:rPr>
      </w:pPr>
    </w:p>
    <w:p w:rsidR="00221F90" w:rsidRPr="00FD1CEC" w:rsidRDefault="00221F90" w:rsidP="00221F90">
      <w:pPr>
        <w:jc w:val="both"/>
        <w:rPr>
          <w:szCs w:val="22"/>
        </w:rPr>
      </w:pPr>
      <w:r w:rsidRPr="00FD1CEC">
        <w:rPr>
          <w:b/>
          <w:bCs/>
          <w:szCs w:val="22"/>
        </w:rPr>
        <w:t>Facilitating</w:t>
      </w:r>
      <w:r w:rsidRPr="00FD1CEC">
        <w:rPr>
          <w:szCs w:val="22"/>
        </w:rPr>
        <w:t xml:space="preserve"> for the benefit of the disabled occupant:</w:t>
      </w:r>
    </w:p>
    <w:p w:rsidR="00221F90" w:rsidRPr="00FD1CEC" w:rsidRDefault="00221F90" w:rsidP="00221F90">
      <w:pPr>
        <w:ind w:left="567"/>
        <w:jc w:val="both"/>
        <w:rPr>
          <w:szCs w:val="22"/>
        </w:rPr>
      </w:pPr>
    </w:p>
    <w:p w:rsidR="00221F90" w:rsidRPr="00FD1CEC" w:rsidRDefault="00221F90" w:rsidP="00221F90">
      <w:pPr>
        <w:ind w:left="450" w:hanging="450"/>
        <w:jc w:val="both"/>
        <w:rPr>
          <w:szCs w:val="22"/>
        </w:rPr>
      </w:pPr>
      <w:r w:rsidRPr="00FD1CEC">
        <w:rPr>
          <w:szCs w:val="22"/>
        </w:rPr>
        <w:sym w:font="Symbol" w:char="F0B7"/>
      </w:r>
      <w:r w:rsidRPr="00FD1CEC">
        <w:rPr>
          <w:szCs w:val="22"/>
        </w:rPr>
        <w:tab/>
        <w:t>The preparation and cooking of food</w:t>
      </w:r>
    </w:p>
    <w:p w:rsidR="00221F90" w:rsidRPr="00FD1CEC" w:rsidRDefault="00221F90" w:rsidP="00221F90">
      <w:pPr>
        <w:ind w:left="1080" w:hanging="450"/>
        <w:jc w:val="both"/>
        <w:rPr>
          <w:szCs w:val="22"/>
        </w:rPr>
      </w:pPr>
    </w:p>
    <w:p w:rsidR="00042CC2" w:rsidRDefault="00221F90" w:rsidP="00042CC2">
      <w:pPr>
        <w:ind w:left="450" w:hanging="450"/>
        <w:jc w:val="both"/>
        <w:rPr>
          <w:szCs w:val="22"/>
        </w:rPr>
      </w:pPr>
      <w:r w:rsidRPr="00FD1CEC">
        <w:rPr>
          <w:szCs w:val="22"/>
        </w:rPr>
        <w:sym w:font="Symbol" w:char="F0B7"/>
      </w:r>
      <w:r w:rsidRPr="00FD1CEC">
        <w:rPr>
          <w:szCs w:val="22"/>
        </w:rPr>
        <w:tab/>
        <w:t>The use of a source of power, light or heat by altering the access to, or controls of that source, or by providing additional controls</w:t>
      </w:r>
      <w:r w:rsidR="00042CC2">
        <w:rPr>
          <w:szCs w:val="22"/>
        </w:rPr>
        <w:t>.</w:t>
      </w:r>
    </w:p>
    <w:p w:rsidR="00042CC2" w:rsidRPr="00FD1CEC" w:rsidRDefault="00042CC2" w:rsidP="00042CC2">
      <w:pPr>
        <w:ind w:left="450" w:hanging="450"/>
        <w:jc w:val="both"/>
        <w:rPr>
          <w:szCs w:val="22"/>
        </w:rPr>
      </w:pPr>
    </w:p>
    <w:p w:rsidR="00221F90" w:rsidRPr="00FD1CEC" w:rsidRDefault="00221F90" w:rsidP="00221F90">
      <w:pPr>
        <w:jc w:val="both"/>
        <w:rPr>
          <w:szCs w:val="22"/>
        </w:rPr>
      </w:pPr>
      <w:r w:rsidRPr="00FD1CEC">
        <w:rPr>
          <w:b/>
          <w:bCs/>
          <w:szCs w:val="22"/>
        </w:rPr>
        <w:t xml:space="preserve">Improving </w:t>
      </w:r>
      <w:r w:rsidRPr="00FD1CEC">
        <w:rPr>
          <w:szCs w:val="22"/>
        </w:rPr>
        <w:t>any heating system in the dwelling to meet the needs of the disabled occupant, or providing such a heating system, where lacking.</w:t>
      </w:r>
    </w:p>
    <w:p w:rsidR="00042CC2" w:rsidRDefault="00221F90" w:rsidP="00221F90">
      <w:pPr>
        <w:jc w:val="both"/>
        <w:rPr>
          <w:szCs w:val="22"/>
        </w:rPr>
      </w:pPr>
      <w:r w:rsidRPr="00FD1CEC">
        <w:rPr>
          <w:b/>
          <w:bCs/>
          <w:szCs w:val="22"/>
        </w:rPr>
        <w:t xml:space="preserve">Making the dwelling or building safe </w:t>
      </w:r>
      <w:r w:rsidRPr="00FD1CEC">
        <w:rPr>
          <w:szCs w:val="22"/>
        </w:rPr>
        <w:t xml:space="preserve">for the disabled occupant and other persons residing with him/her. </w:t>
      </w:r>
    </w:p>
    <w:p w:rsidR="00042CC2" w:rsidRDefault="00042CC2" w:rsidP="00221F90">
      <w:pPr>
        <w:jc w:val="both"/>
        <w:rPr>
          <w:szCs w:val="22"/>
        </w:rPr>
      </w:pPr>
    </w:p>
    <w:p w:rsidR="00221F90" w:rsidRPr="00FD1CEC" w:rsidRDefault="00042CC2" w:rsidP="00221F90">
      <w:pPr>
        <w:jc w:val="both"/>
        <w:rPr>
          <w:szCs w:val="22"/>
        </w:rPr>
      </w:pPr>
      <w:r>
        <w:rPr>
          <w:szCs w:val="22"/>
        </w:rPr>
        <w:t xml:space="preserve">The </w:t>
      </w:r>
      <w:r w:rsidR="00221F90" w:rsidRPr="00FD1CEC">
        <w:rPr>
          <w:szCs w:val="22"/>
        </w:rPr>
        <w:t xml:space="preserve">Grant is </w:t>
      </w:r>
      <w:r w:rsidR="00221F90" w:rsidRPr="00FD1CEC">
        <w:rPr>
          <w:b/>
          <w:bCs/>
          <w:szCs w:val="22"/>
        </w:rPr>
        <w:t>discretionary</w:t>
      </w:r>
      <w:r w:rsidR="00221F90" w:rsidRPr="00FD1CEC">
        <w:rPr>
          <w:szCs w:val="22"/>
        </w:rPr>
        <w:t xml:space="preserve"> where the relevant works are for the purpose of making the dwelling or building suitable for the </w:t>
      </w:r>
      <w:r w:rsidR="00221F90" w:rsidRPr="00FD1CEC">
        <w:rPr>
          <w:b/>
          <w:bCs/>
          <w:szCs w:val="22"/>
        </w:rPr>
        <w:t xml:space="preserve">accommodation, welfare or employment </w:t>
      </w:r>
      <w:r w:rsidR="00221F90" w:rsidRPr="00FD1CEC">
        <w:rPr>
          <w:szCs w:val="22"/>
        </w:rPr>
        <w:t xml:space="preserve">of the disabled occupant. </w:t>
      </w:r>
    </w:p>
    <w:p w:rsidR="00221F90" w:rsidRPr="00FD1CEC" w:rsidRDefault="00221F90" w:rsidP="00221F90">
      <w:pPr>
        <w:pStyle w:val="Heading5"/>
        <w:tabs>
          <w:tab w:val="clear" w:pos="426"/>
        </w:tabs>
        <w:spacing w:before="0" w:after="0"/>
        <w:rPr>
          <w:bCs/>
          <w:sz w:val="22"/>
          <w:szCs w:val="22"/>
        </w:rPr>
      </w:pPr>
    </w:p>
    <w:p w:rsidR="00221F90" w:rsidRPr="00C55248" w:rsidRDefault="00221F90" w:rsidP="00C55248"/>
    <w:sectPr w:rsidR="00221F90" w:rsidRPr="00C55248" w:rsidSect="009065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38" w:rsidRDefault="008E5738" w:rsidP="00786D04">
      <w:r>
        <w:separator/>
      </w:r>
    </w:p>
  </w:endnote>
  <w:endnote w:type="continuationSeparator" w:id="0">
    <w:p w:rsidR="008E5738" w:rsidRDefault="008E5738" w:rsidP="0078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19891"/>
      <w:docPartObj>
        <w:docPartGallery w:val="Page Numbers (Bottom of Page)"/>
        <w:docPartUnique/>
      </w:docPartObj>
    </w:sdtPr>
    <w:sdtEndPr/>
    <w:sdtContent>
      <w:p w:rsidR="008E5738" w:rsidRDefault="008E5738">
        <w:pPr>
          <w:pStyle w:val="Footer"/>
          <w:jc w:val="center"/>
        </w:pPr>
        <w:r>
          <w:fldChar w:fldCharType="begin"/>
        </w:r>
        <w:r>
          <w:instrText xml:space="preserve"> PAGE   \* MERGEFORMAT </w:instrText>
        </w:r>
        <w:r>
          <w:fldChar w:fldCharType="separate"/>
        </w:r>
        <w:r w:rsidR="00792B6D">
          <w:rPr>
            <w:noProof/>
          </w:rPr>
          <w:t>1</w:t>
        </w:r>
        <w:r>
          <w:rPr>
            <w:noProof/>
          </w:rPr>
          <w:fldChar w:fldCharType="end"/>
        </w:r>
      </w:p>
    </w:sdtContent>
  </w:sdt>
  <w:p w:rsidR="008E5738" w:rsidRDefault="008E5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38" w:rsidRDefault="008E5738" w:rsidP="00786D04">
      <w:r>
        <w:separator/>
      </w:r>
    </w:p>
  </w:footnote>
  <w:footnote w:type="continuationSeparator" w:id="0">
    <w:p w:rsidR="008E5738" w:rsidRDefault="008E5738" w:rsidP="0078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188"/>
    <w:multiLevelType w:val="hybridMultilevel"/>
    <w:tmpl w:val="EC2AD03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10D61F35"/>
    <w:multiLevelType w:val="hybridMultilevel"/>
    <w:tmpl w:val="F6525736"/>
    <w:lvl w:ilvl="0" w:tplc="2D56A56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FF7D32"/>
    <w:multiLevelType w:val="hybridMultilevel"/>
    <w:tmpl w:val="8FE6F7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5E81E10"/>
    <w:multiLevelType w:val="hybridMultilevel"/>
    <w:tmpl w:val="EB36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5522F"/>
    <w:multiLevelType w:val="hybridMultilevel"/>
    <w:tmpl w:val="119E304C"/>
    <w:lvl w:ilvl="0" w:tplc="60B0AD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17561"/>
    <w:multiLevelType w:val="hybridMultilevel"/>
    <w:tmpl w:val="D664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B5B7A"/>
    <w:multiLevelType w:val="hybridMultilevel"/>
    <w:tmpl w:val="DBEEB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22B87"/>
    <w:multiLevelType w:val="hybridMultilevel"/>
    <w:tmpl w:val="32BA8610"/>
    <w:lvl w:ilvl="0" w:tplc="CB6EE3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0C2955"/>
    <w:multiLevelType w:val="hybridMultilevel"/>
    <w:tmpl w:val="9AFA0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C0794"/>
    <w:multiLevelType w:val="hybridMultilevel"/>
    <w:tmpl w:val="DE6E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D4F44"/>
    <w:multiLevelType w:val="hybridMultilevel"/>
    <w:tmpl w:val="4948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57887"/>
    <w:multiLevelType w:val="hybridMultilevel"/>
    <w:tmpl w:val="9AFA0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A6CC6"/>
    <w:multiLevelType w:val="hybridMultilevel"/>
    <w:tmpl w:val="F440FEE8"/>
    <w:lvl w:ilvl="0" w:tplc="BDC6E012">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163051"/>
    <w:multiLevelType w:val="hybridMultilevel"/>
    <w:tmpl w:val="8D88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3344B"/>
    <w:multiLevelType w:val="hybridMultilevel"/>
    <w:tmpl w:val="9A286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C76D37"/>
    <w:multiLevelType w:val="hybridMultilevel"/>
    <w:tmpl w:val="6756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E5225"/>
    <w:multiLevelType w:val="hybridMultilevel"/>
    <w:tmpl w:val="5712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5"/>
  </w:num>
  <w:num w:numId="6">
    <w:abstractNumId w:val="3"/>
  </w:num>
  <w:num w:numId="7">
    <w:abstractNumId w:val="9"/>
  </w:num>
  <w:num w:numId="8">
    <w:abstractNumId w:val="13"/>
  </w:num>
  <w:num w:numId="9">
    <w:abstractNumId w:val="16"/>
  </w:num>
  <w:num w:numId="10">
    <w:abstractNumId w:val="1"/>
  </w:num>
  <w:num w:numId="11">
    <w:abstractNumId w:val="12"/>
  </w:num>
  <w:num w:numId="12">
    <w:abstractNumId w:val="11"/>
  </w:num>
  <w:num w:numId="13">
    <w:abstractNumId w:val="6"/>
  </w:num>
  <w:num w:numId="14">
    <w:abstractNumId w:val="7"/>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9E"/>
    <w:rsid w:val="00006747"/>
    <w:rsid w:val="00025BE4"/>
    <w:rsid w:val="00042CC2"/>
    <w:rsid w:val="00090985"/>
    <w:rsid w:val="00097AC9"/>
    <w:rsid w:val="000B28F8"/>
    <w:rsid w:val="000C0F03"/>
    <w:rsid w:val="000C17DC"/>
    <w:rsid w:val="00183C58"/>
    <w:rsid w:val="00205E2F"/>
    <w:rsid w:val="00221F90"/>
    <w:rsid w:val="00226D60"/>
    <w:rsid w:val="00280DF9"/>
    <w:rsid w:val="00286E0F"/>
    <w:rsid w:val="002A5E9E"/>
    <w:rsid w:val="002C055A"/>
    <w:rsid w:val="003A6083"/>
    <w:rsid w:val="004B5B61"/>
    <w:rsid w:val="00514B1C"/>
    <w:rsid w:val="00536995"/>
    <w:rsid w:val="00552248"/>
    <w:rsid w:val="0058254F"/>
    <w:rsid w:val="00733594"/>
    <w:rsid w:val="00786D04"/>
    <w:rsid w:val="00792B6D"/>
    <w:rsid w:val="007A1BCB"/>
    <w:rsid w:val="007C24F5"/>
    <w:rsid w:val="007E333B"/>
    <w:rsid w:val="007E4FC5"/>
    <w:rsid w:val="00882773"/>
    <w:rsid w:val="008C5016"/>
    <w:rsid w:val="008E5738"/>
    <w:rsid w:val="0090654D"/>
    <w:rsid w:val="00922ED6"/>
    <w:rsid w:val="009643A6"/>
    <w:rsid w:val="009C2EC8"/>
    <w:rsid w:val="009D2263"/>
    <w:rsid w:val="009E5E56"/>
    <w:rsid w:val="00A060ED"/>
    <w:rsid w:val="00A301CF"/>
    <w:rsid w:val="00AE6BC5"/>
    <w:rsid w:val="00B2062F"/>
    <w:rsid w:val="00C325A8"/>
    <w:rsid w:val="00C55248"/>
    <w:rsid w:val="00CD38A6"/>
    <w:rsid w:val="00D320C1"/>
    <w:rsid w:val="00DE1266"/>
    <w:rsid w:val="00E015F4"/>
    <w:rsid w:val="00E564D9"/>
    <w:rsid w:val="00EF1821"/>
    <w:rsid w:val="00EF461B"/>
    <w:rsid w:val="00FA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90A83-69F3-40A0-9819-A5B2C62E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9E"/>
    <w:pPr>
      <w:spacing w:after="0" w:line="240" w:lineRule="auto"/>
    </w:pPr>
    <w:rPr>
      <w:rFonts w:ascii="Arial" w:eastAsia="Times New Roman" w:hAnsi="Arial" w:cs="Times New Roman"/>
      <w:szCs w:val="20"/>
    </w:rPr>
  </w:style>
  <w:style w:type="paragraph" w:styleId="Heading5">
    <w:name w:val="heading 5"/>
    <w:basedOn w:val="Normal"/>
    <w:next w:val="Normal"/>
    <w:link w:val="Heading5Char"/>
    <w:qFormat/>
    <w:rsid w:val="002A5E9E"/>
    <w:pPr>
      <w:keepNext/>
      <w:tabs>
        <w:tab w:val="left" w:pos="426"/>
      </w:tabs>
      <w:spacing w:before="120" w:after="12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5E9E"/>
    <w:rPr>
      <w:rFonts w:ascii="Arial" w:eastAsia="Times New Roman" w:hAnsi="Arial" w:cs="Times New Roman"/>
      <w:b/>
      <w:sz w:val="28"/>
      <w:szCs w:val="20"/>
    </w:rPr>
  </w:style>
  <w:style w:type="paragraph" w:styleId="BodyTextIndent3">
    <w:name w:val="Body Text Indent 3"/>
    <w:basedOn w:val="Normal"/>
    <w:link w:val="BodyTextIndent3Char"/>
    <w:rsid w:val="002A5E9E"/>
    <w:pPr>
      <w:ind w:left="720" w:hanging="720"/>
      <w:jc w:val="both"/>
    </w:pPr>
    <w:rPr>
      <w:sz w:val="24"/>
    </w:rPr>
  </w:style>
  <w:style w:type="character" w:customStyle="1" w:styleId="BodyTextIndent3Char">
    <w:name w:val="Body Text Indent 3 Char"/>
    <w:basedOn w:val="DefaultParagraphFont"/>
    <w:link w:val="BodyTextIndent3"/>
    <w:rsid w:val="002A5E9E"/>
    <w:rPr>
      <w:rFonts w:ascii="Arial" w:eastAsia="Times New Roman" w:hAnsi="Arial" w:cs="Times New Roman"/>
      <w:sz w:val="24"/>
      <w:szCs w:val="20"/>
    </w:rPr>
  </w:style>
  <w:style w:type="paragraph" w:styleId="BodyTextIndent2">
    <w:name w:val="Body Text Indent 2"/>
    <w:basedOn w:val="Normal"/>
    <w:link w:val="BodyTextIndent2Char"/>
    <w:rsid w:val="002A5E9E"/>
    <w:pPr>
      <w:ind w:left="720" w:hanging="720"/>
      <w:jc w:val="both"/>
    </w:pPr>
    <w:rPr>
      <w:bCs/>
      <w:szCs w:val="24"/>
    </w:rPr>
  </w:style>
  <w:style w:type="character" w:customStyle="1" w:styleId="BodyTextIndent2Char">
    <w:name w:val="Body Text Indent 2 Char"/>
    <w:basedOn w:val="DefaultParagraphFont"/>
    <w:link w:val="BodyTextIndent2"/>
    <w:rsid w:val="002A5E9E"/>
    <w:rPr>
      <w:rFonts w:ascii="Arial" w:eastAsia="Times New Roman" w:hAnsi="Arial" w:cs="Times New Roman"/>
      <w:bCs/>
      <w:szCs w:val="24"/>
    </w:rPr>
  </w:style>
  <w:style w:type="paragraph" w:styleId="BodyTextIndent">
    <w:name w:val="Body Text Indent"/>
    <w:basedOn w:val="Normal"/>
    <w:link w:val="BodyTextIndentChar"/>
    <w:uiPriority w:val="99"/>
    <w:semiHidden/>
    <w:unhideWhenUsed/>
    <w:rsid w:val="002A5E9E"/>
    <w:pPr>
      <w:spacing w:after="120"/>
      <w:ind w:left="283"/>
    </w:pPr>
  </w:style>
  <w:style w:type="character" w:customStyle="1" w:styleId="BodyTextIndentChar">
    <w:name w:val="Body Text Indent Char"/>
    <w:basedOn w:val="DefaultParagraphFont"/>
    <w:link w:val="BodyTextIndent"/>
    <w:uiPriority w:val="99"/>
    <w:semiHidden/>
    <w:rsid w:val="002A5E9E"/>
    <w:rPr>
      <w:rFonts w:ascii="Arial" w:eastAsia="Times New Roman" w:hAnsi="Arial" w:cs="Times New Roman"/>
      <w:szCs w:val="20"/>
    </w:rPr>
  </w:style>
  <w:style w:type="paragraph" w:styleId="BodyText">
    <w:name w:val="Body Text"/>
    <w:basedOn w:val="Normal"/>
    <w:link w:val="BodyTextChar"/>
    <w:uiPriority w:val="99"/>
    <w:semiHidden/>
    <w:unhideWhenUsed/>
    <w:rsid w:val="002A5E9E"/>
    <w:pPr>
      <w:spacing w:after="120"/>
    </w:pPr>
  </w:style>
  <w:style w:type="character" w:customStyle="1" w:styleId="BodyTextChar">
    <w:name w:val="Body Text Char"/>
    <w:basedOn w:val="DefaultParagraphFont"/>
    <w:link w:val="BodyText"/>
    <w:uiPriority w:val="99"/>
    <w:semiHidden/>
    <w:rsid w:val="002A5E9E"/>
    <w:rPr>
      <w:rFonts w:ascii="Arial" w:eastAsia="Times New Roman" w:hAnsi="Arial" w:cs="Times New Roman"/>
      <w:szCs w:val="20"/>
    </w:rPr>
  </w:style>
  <w:style w:type="paragraph" w:styleId="BodyText3">
    <w:name w:val="Body Text 3"/>
    <w:basedOn w:val="Normal"/>
    <w:link w:val="BodyText3Char"/>
    <w:uiPriority w:val="99"/>
    <w:semiHidden/>
    <w:unhideWhenUsed/>
    <w:rsid w:val="002A5E9E"/>
    <w:pPr>
      <w:spacing w:after="120"/>
    </w:pPr>
    <w:rPr>
      <w:sz w:val="16"/>
      <w:szCs w:val="16"/>
    </w:rPr>
  </w:style>
  <w:style w:type="character" w:customStyle="1" w:styleId="BodyText3Char">
    <w:name w:val="Body Text 3 Char"/>
    <w:basedOn w:val="DefaultParagraphFont"/>
    <w:link w:val="BodyText3"/>
    <w:uiPriority w:val="99"/>
    <w:semiHidden/>
    <w:rsid w:val="002A5E9E"/>
    <w:rPr>
      <w:rFonts w:ascii="Arial" w:eastAsia="Times New Roman" w:hAnsi="Arial" w:cs="Times New Roman"/>
      <w:sz w:val="16"/>
      <w:szCs w:val="16"/>
    </w:rPr>
  </w:style>
  <w:style w:type="paragraph" w:styleId="ListParagraph">
    <w:name w:val="List Paragraph"/>
    <w:basedOn w:val="Normal"/>
    <w:uiPriority w:val="34"/>
    <w:qFormat/>
    <w:rsid w:val="002A5E9E"/>
    <w:pPr>
      <w:ind w:left="720"/>
      <w:contextualSpacing/>
    </w:pPr>
  </w:style>
  <w:style w:type="table" w:styleId="TableGrid">
    <w:name w:val="Table Grid"/>
    <w:basedOn w:val="TableNormal"/>
    <w:uiPriority w:val="59"/>
    <w:rsid w:val="007A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86D04"/>
    <w:pPr>
      <w:tabs>
        <w:tab w:val="center" w:pos="4513"/>
        <w:tab w:val="right" w:pos="9026"/>
      </w:tabs>
    </w:pPr>
  </w:style>
  <w:style w:type="character" w:customStyle="1" w:styleId="HeaderChar">
    <w:name w:val="Header Char"/>
    <w:basedOn w:val="DefaultParagraphFont"/>
    <w:link w:val="Header"/>
    <w:uiPriority w:val="99"/>
    <w:semiHidden/>
    <w:rsid w:val="00786D04"/>
    <w:rPr>
      <w:rFonts w:ascii="Arial" w:eastAsia="Times New Roman" w:hAnsi="Arial" w:cs="Times New Roman"/>
      <w:szCs w:val="20"/>
    </w:rPr>
  </w:style>
  <w:style w:type="paragraph" w:styleId="Footer">
    <w:name w:val="footer"/>
    <w:basedOn w:val="Normal"/>
    <w:link w:val="FooterChar"/>
    <w:uiPriority w:val="99"/>
    <w:unhideWhenUsed/>
    <w:rsid w:val="00786D04"/>
    <w:pPr>
      <w:tabs>
        <w:tab w:val="center" w:pos="4513"/>
        <w:tab w:val="right" w:pos="9026"/>
      </w:tabs>
    </w:pPr>
  </w:style>
  <w:style w:type="character" w:customStyle="1" w:styleId="FooterChar">
    <w:name w:val="Footer Char"/>
    <w:basedOn w:val="DefaultParagraphFont"/>
    <w:link w:val="Footer"/>
    <w:uiPriority w:val="99"/>
    <w:rsid w:val="00786D04"/>
    <w:rPr>
      <w:rFonts w:ascii="Arial" w:eastAsia="Times New Roman" w:hAnsi="Arial" w:cs="Times New Roman"/>
      <w:szCs w:val="20"/>
    </w:rPr>
  </w:style>
  <w:style w:type="paragraph" w:styleId="BalloonText">
    <w:name w:val="Balloon Text"/>
    <w:basedOn w:val="Normal"/>
    <w:link w:val="BalloonTextChar"/>
    <w:uiPriority w:val="99"/>
    <w:semiHidden/>
    <w:unhideWhenUsed/>
    <w:rsid w:val="00097AC9"/>
    <w:rPr>
      <w:rFonts w:ascii="Tahoma" w:hAnsi="Tahoma" w:cs="Tahoma"/>
      <w:sz w:val="16"/>
      <w:szCs w:val="16"/>
    </w:rPr>
  </w:style>
  <w:style w:type="character" w:customStyle="1" w:styleId="BalloonTextChar">
    <w:name w:val="Balloon Text Char"/>
    <w:basedOn w:val="DefaultParagraphFont"/>
    <w:link w:val="BalloonText"/>
    <w:uiPriority w:val="99"/>
    <w:semiHidden/>
    <w:rsid w:val="00097A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1F75-91C9-4541-B444-2B186483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Allcock</dc:creator>
  <cp:lastModifiedBy>Kirstie Dwan</cp:lastModifiedBy>
  <cp:revision>2</cp:revision>
  <cp:lastPrinted>2015-04-20T12:39:00Z</cp:lastPrinted>
  <dcterms:created xsi:type="dcterms:W3CDTF">2015-09-10T10:35:00Z</dcterms:created>
  <dcterms:modified xsi:type="dcterms:W3CDTF">2015-09-10T10:35:00Z</dcterms:modified>
</cp:coreProperties>
</file>